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1A411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4116">
        <w:rPr>
          <w:rFonts w:ascii="Times New Roman" w:hAnsi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57pt">
            <v:imagedata r:id="rId5" o:title=""/>
          </v:shape>
        </w:pict>
      </w: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1A4116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АНАЛИЗ РАБОТЫ ДОУ ЗА 2019/2020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АНАЛИЗ ПЕДАГОГИЧЕКСОГО СОСТАВА И ПЕДАГОГИЧЕСКОЙ АКТИВНОСТИ</w:t>
      </w:r>
    </w:p>
    <w:p w:rsidR="00FE1E46" w:rsidRPr="004E484E" w:rsidRDefault="00FE1E46" w:rsidP="004E484E">
      <w:pPr>
        <w:tabs>
          <w:tab w:val="left" w:pos="31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5"/>
        <w:gridCol w:w="1584"/>
        <w:gridCol w:w="1584"/>
        <w:gridCol w:w="1434"/>
        <w:gridCol w:w="1465"/>
        <w:gridCol w:w="1532"/>
      </w:tblGrid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1584" w:type="dxa"/>
            <w:vAlign w:val="center"/>
          </w:tcPr>
          <w:p w:rsidR="00FE1E46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2015/16 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584" w:type="dxa"/>
            <w:vAlign w:val="center"/>
          </w:tcPr>
          <w:p w:rsidR="00FE1E46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2016/17 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434" w:type="dxa"/>
            <w:vAlign w:val="center"/>
          </w:tcPr>
          <w:p w:rsidR="00FE1E46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2017/18 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465" w:type="dxa"/>
            <w:vAlign w:val="center"/>
          </w:tcPr>
          <w:p w:rsidR="00FE1E46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2018/19 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532" w:type="dxa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2019/2020 уч. г.</w:t>
            </w:r>
          </w:p>
        </w:tc>
      </w:tr>
      <w:tr w:rsidR="00FE1E46" w:rsidRPr="00090FFB" w:rsidTr="004E484E">
        <w:trPr>
          <w:jc w:val="center"/>
        </w:trPr>
        <w:tc>
          <w:tcPr>
            <w:tcW w:w="9634" w:type="dxa"/>
            <w:gridSpan w:val="6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образования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педагогов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5" w:type="dxa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2" w:type="dxa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6 (43%)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(50%)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(71%)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(71%)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 (93%)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Средне специальное образование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 (36 %)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(50%)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(7%)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Находятся на заочном обучении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(1%)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(1%)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090FFB" w:rsidTr="004E484E">
        <w:trPr>
          <w:jc w:val="center"/>
        </w:trPr>
        <w:tc>
          <w:tcPr>
            <w:tcW w:w="9634" w:type="dxa"/>
            <w:gridSpan w:val="6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квалификации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(7 %)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(28%)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(58 %)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(58 %)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(65 %)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(58%)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(58%)</w:t>
            </w:r>
          </w:p>
        </w:tc>
      </w:tr>
      <w:tr w:rsidR="00FE1E46" w:rsidRPr="00090FFB" w:rsidTr="004E484E">
        <w:trPr>
          <w:jc w:val="center"/>
        </w:trPr>
        <w:tc>
          <w:tcPr>
            <w:tcW w:w="203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Высшая  категория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58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(21 %)</w:t>
            </w:r>
          </w:p>
        </w:tc>
        <w:tc>
          <w:tcPr>
            <w:tcW w:w="1434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(14 %)</w:t>
            </w:r>
          </w:p>
        </w:tc>
        <w:tc>
          <w:tcPr>
            <w:tcW w:w="1465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 (21%)</w:t>
            </w:r>
          </w:p>
        </w:tc>
        <w:tc>
          <w:tcPr>
            <w:tcW w:w="1532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(14%)</w:t>
            </w:r>
          </w:p>
        </w:tc>
      </w:tr>
    </w:tbl>
    <w:p w:rsidR="00FE1E46" w:rsidRDefault="00FE1E46" w:rsidP="004E484E">
      <w:pPr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За отчетный период по уровню образования </w:t>
      </w:r>
      <w:r>
        <w:rPr>
          <w:rFonts w:ascii="Times New Roman" w:hAnsi="Times New Roman"/>
          <w:sz w:val="24"/>
          <w:szCs w:val="24"/>
          <w:lang w:eastAsia="ru-RU"/>
        </w:rPr>
        <w:t>произошли изменения – 3 педагога получили высшее образование, т.о. из 14 педагога 13 педагогов с высшем педагогическим образованием, один педагог со средним  - специальным педагогическим образованием.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За отчетный период педагогическую квалификацию прошли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из них – </w:t>
      </w:r>
      <w:r>
        <w:rPr>
          <w:rFonts w:ascii="Times New Roman" w:hAnsi="Times New Roman"/>
          <w:sz w:val="24"/>
          <w:szCs w:val="24"/>
          <w:lang w:eastAsia="ru-RU"/>
        </w:rPr>
        <w:t>1 педагог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получили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квалификационную категорию, </w:t>
      </w:r>
      <w:r>
        <w:rPr>
          <w:rFonts w:ascii="Times New Roman" w:hAnsi="Times New Roman"/>
          <w:sz w:val="24"/>
          <w:szCs w:val="24"/>
          <w:lang w:eastAsia="ru-RU"/>
        </w:rPr>
        <w:t>1 педагог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подтвердили </w:t>
      </w:r>
      <w:r>
        <w:rPr>
          <w:rFonts w:ascii="Times New Roman" w:hAnsi="Times New Roman"/>
          <w:sz w:val="24"/>
          <w:szCs w:val="24"/>
          <w:lang w:eastAsia="ru-RU"/>
        </w:rPr>
        <w:t>высшую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квалификационную категорию.</w:t>
      </w:r>
    </w:p>
    <w:p w:rsidR="00FE1E46" w:rsidRPr="004E484E" w:rsidRDefault="00FE1E46" w:rsidP="004E484E">
      <w:pPr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Произошли изменения в педагогическом составе: пришел музыкальный руководитель, 2 воспитателя, сменился воспитатель по обучению детей татарскому языку.</w:t>
      </w: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Перспектива на 2020/2021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Продолжить изуча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ть профессиональный педагогический стандарт. Аттестовать </w:t>
      </w:r>
      <w:r>
        <w:rPr>
          <w:rFonts w:ascii="Times New Roman" w:hAnsi="Times New Roman"/>
          <w:sz w:val="24"/>
          <w:szCs w:val="24"/>
          <w:lang w:eastAsia="ru-RU"/>
        </w:rPr>
        <w:t>1 педагога</w:t>
      </w:r>
      <w:r w:rsidRPr="004E484E">
        <w:rPr>
          <w:rFonts w:ascii="Times New Roman" w:hAnsi="Times New Roman"/>
          <w:sz w:val="24"/>
          <w:szCs w:val="24"/>
          <w:lang w:eastAsia="ru-RU"/>
        </w:rPr>
        <w:t>. Пройти курсы повышения квалификации по графику.</w:t>
      </w: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  <w:sectPr w:rsidR="00FE1E46" w:rsidSect="001A41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1E46" w:rsidRDefault="00FE1E46" w:rsidP="0015219A">
      <w:pPr>
        <w:tabs>
          <w:tab w:val="left" w:pos="2445"/>
        </w:tabs>
        <w:spacing w:after="0" w:line="276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4"/>
        <w:gridCol w:w="2587"/>
        <w:gridCol w:w="2814"/>
        <w:gridCol w:w="2345"/>
        <w:gridCol w:w="2326"/>
        <w:gridCol w:w="2449"/>
        <w:gridCol w:w="1875"/>
      </w:tblGrid>
      <w:tr w:rsidR="00FE1E46" w:rsidRPr="00090FFB" w:rsidTr="00090FFB">
        <w:trPr>
          <w:jc w:val="center"/>
        </w:trPr>
        <w:tc>
          <w:tcPr>
            <w:tcW w:w="16350" w:type="dxa"/>
            <w:gridSpan w:val="7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Педагогическая активность 2019/2020 учебный год</w:t>
            </w:r>
          </w:p>
        </w:tc>
      </w:tr>
      <w:tr w:rsidR="00FE1E46" w:rsidRPr="00090FFB" w:rsidTr="00090FFB">
        <w:trPr>
          <w:jc w:val="center"/>
        </w:trPr>
        <w:tc>
          <w:tcPr>
            <w:tcW w:w="195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ind w:left="641" w:hanging="6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Ф. И. О. педагога</w:t>
            </w: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Педагогические конкурсы</w:t>
            </w: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Конкурсы воспитанников</w:t>
            </w:r>
          </w:p>
        </w:tc>
        <w:tc>
          <w:tcPr>
            <w:tcW w:w="23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Участие в семинарах, конференциях, форумах, вебинарах</w:t>
            </w: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Разработки</w:t>
            </w:r>
          </w:p>
        </w:tc>
        <w:tc>
          <w:tcPr>
            <w:tcW w:w="244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Печатные издания</w:t>
            </w:r>
          </w:p>
        </w:tc>
        <w:tc>
          <w:tcPr>
            <w:tcW w:w="187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sz w:val="20"/>
                <w:szCs w:val="20"/>
              </w:rPr>
              <w:t>Другое</w:t>
            </w:r>
          </w:p>
        </w:tc>
      </w:tr>
      <w:tr w:rsidR="00FE1E46" w:rsidRPr="00090FFB" w:rsidTr="00090FFB">
        <w:trPr>
          <w:trHeight w:val="463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Гимадеева М. А.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Международный конкурс авторских методических идей и приемов (лайфхаков) в сфере образования, воспитания и развития детей «Мои педагогические идеи и лайфхаки»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814" w:type="dxa"/>
            <w:vMerge w:val="restart"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Участие в образовательном форуме «Педагогика развития  - гарантия успеха каждого ребенка»</w:t>
            </w: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 Лэпбук «Безопасность дорожного движения»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tcBorders>
              <w:bottom w:val="single" w:sz="4" w:space="0" w:color="000000"/>
            </w:tcBorders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Проект «Северное сияние»</w:t>
            </w:r>
          </w:p>
        </w:tc>
      </w:tr>
      <w:tr w:rsidR="00FE1E46" w:rsidRPr="00090FFB" w:rsidTr="00090FFB">
        <w:trPr>
          <w:trHeight w:val="33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000000"/>
            </w:tcBorders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место в муниципальном этапе республиканского конкурса среди дошкольных образовательных организаций «Зеленый огонек»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(подготовка альбома)</w:t>
            </w:r>
          </w:p>
        </w:tc>
      </w:tr>
      <w:tr w:rsidR="00FE1E46" w:rsidRPr="00090FFB" w:rsidTr="00090FFB">
        <w:trPr>
          <w:trHeight w:val="803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Рекомендации родителям «Особенности развития детей 3 – 7 лет» (для каждой возрастной группы)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Памятка родителям татарской разновозрастной группы «Я – компетентный родитель»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92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bottom w:val="single" w:sz="4" w:space="0" w:color="000000"/>
            </w:tcBorders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7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000000"/>
            </w:tcBorders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Проект  «Память» посвященный к 75 - летию ВОВ</w:t>
            </w:r>
          </w:p>
        </w:tc>
      </w:tr>
      <w:tr w:rsidR="00FE1E46" w:rsidRPr="00090FFB" w:rsidTr="00090FFB">
        <w:trPr>
          <w:trHeight w:val="92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Альбом по ПДД «Уроки правил дорожного движения для детей и их родителей»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497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Сулейманова А. М.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для учителей родного языка «Учитель языка предков»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номинации «Научно методическая разработка»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 «ПДД - шоу»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Памятка для родителей «Родословная моей семьи»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92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Развлекательное мероприятие по ПДД «Поле чудес»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Развлекательное мероприятие «ПДД – шоу»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10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Международный конкурс авторских методических идей и приемов (лайфхаков) в сфере образования, воспитания и развития детей «Мои педагогические идеи и лайфхаки»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Вечер правил дорожного движения «Дорожная азбука»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9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575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Садрутдинова Р. А.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Выступление с мастер – классом в районном семинаре на базе МБДОУ Краснооктябрьский детский сад «Солнышко»</w:t>
            </w: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Памятка для родителей «Советы логопеда – заботливым родителям»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2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238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Филиповская О. Н.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Диплом участника за участие в районном открытом республиканском телевизионном молодежном фестивале эстрадного искусства «Созвездие – Йолдызлык - 2020» </w:t>
            </w:r>
            <w:r w:rsidRPr="00090FFB">
              <w:rPr>
                <w:rFonts w:ascii="Times New Roman" w:hAnsi="Times New Roman"/>
                <w:i/>
                <w:sz w:val="20"/>
                <w:szCs w:val="20"/>
              </w:rPr>
              <w:t>(2)</w:t>
            </w: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Выступление на секционном занятии воспитателей ДОО Новошешминскго муниципального района – Проект «Озорные бантики»</w:t>
            </w: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Обучение и итоговое тестирование по курсу «Современные методики преподавания музыки в условиях реализации ФГОС ООО», в объеме 12 часов</w:t>
            </w: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Диплом за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районном открытом республиканском телевизионном молодежном фестивале эстрадного искусства «Созвездие – Йолдызлык - 2020»</w:t>
            </w: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6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jc w:val="center"/>
        </w:trPr>
        <w:tc>
          <w:tcPr>
            <w:tcW w:w="195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Вафина З. Ю.</w:t>
            </w: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0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Шолгина М. В.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Республиканская олимпиада для дошкольников «Ученый малыш»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Диплом педагога  за сопровождение и подготовку детей</w:t>
            </w:r>
          </w:p>
        </w:tc>
        <w:tc>
          <w:tcPr>
            <w:tcW w:w="2814" w:type="dxa"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«УМКА»</w:t>
            </w: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 открытое занятие «Приключение Шурале в автогородке»</w:t>
            </w: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Конспект занятия «Приключение Шурале в автогородке»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Помощь в подготовке альбома к конкурсу «Зеленый огонек»</w:t>
            </w:r>
          </w:p>
        </w:tc>
      </w:tr>
      <w:tr w:rsidR="00FE1E46" w:rsidRPr="00090FFB" w:rsidTr="00090FFB">
        <w:trPr>
          <w:trHeight w:val="36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top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Республиканская олимпиада для дошкольников «Ученый малыш»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Диплом призера (2 шт.); Диплом участника (1 шт.)</w:t>
            </w: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5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Памятка для родителей «Как воспитать речевой этикет у дошкольника в домашних условиях»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419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25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Нургатина Г. Р.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этапе республиканского конкурса «Воспитатель года Республики Татарстан - 2020»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«Маме солнышко дарю»</w:t>
            </w: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 открытое занятие «Приключение Шурале в автогородке»</w:t>
            </w: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Конспект занятия «Приключение Шурале в автогородке»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Видео ролики</w:t>
            </w: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 проекты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«Северное сияние»,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«Спасибо деду за победу»,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«Спасибо доктор»,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«75 лет победе»,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«До великой Победы 22 дня»,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«Тукай </w:t>
            </w: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>б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>езне</w:t>
            </w: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>ң күңелләрдә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>», «История вечного огня»,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«Родословная в лицах наших ветеранов»,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«Эх, яблочко»,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«В здорововм теле – здоровый дух»,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«»Читаем стихи о войне»,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«Бессмертный полк - онлайн»</w:t>
            </w: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 Лэпбук «Правила дорожного движения»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48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color w:val="000000"/>
                <w:sz w:val="20"/>
                <w:szCs w:val="20"/>
              </w:rPr>
              <w:t>Диплом</w:t>
            </w:r>
            <w:r w:rsidRPr="00090FF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Муниципальный конкурс исследовательских работ и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проектов детей старшего дошкольного возраста «Свой мир познаем сами»</w:t>
            </w: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Конспект занятия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«Чудо - магнит»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участника зонального профессионального конкурса «Воспитатель года - 2020»</w:t>
            </w: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51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7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УМКА</w:t>
            </w: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5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Республиканская олимпиада для дошкольников «Ученый малыш»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Диплом призера (1 шт.); Диплом участника (1 шт.)</w:t>
            </w:r>
          </w:p>
        </w:tc>
        <w:tc>
          <w:tcPr>
            <w:tcW w:w="2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1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Приняла участие в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 Всероссийском онлайн форуме – конференции «Воспитатели Росссии»»: «Здоровые дети – здоровое будущее »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jc w:val="center"/>
        </w:trPr>
        <w:tc>
          <w:tcPr>
            <w:tcW w:w="195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Нугумананова Г. К.</w:t>
            </w: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jc w:val="center"/>
        </w:trPr>
        <w:tc>
          <w:tcPr>
            <w:tcW w:w="195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Батршина Н. Г.</w:t>
            </w: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Диплом </w:t>
            </w: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Республиканского конкурса “Әти белән бергә” – “Вмсете с  папой”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tt-RU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tt-RU"/>
              </w:rPr>
              <w:t>в номинации “Мастер на все руки”</w:t>
            </w:r>
            <w:r w:rsidRPr="00090FFB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3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Помощь в подготовке альбома к конкурсу «Зеленый огонек»</w:t>
            </w:r>
          </w:p>
        </w:tc>
      </w:tr>
      <w:tr w:rsidR="00FE1E46" w:rsidRPr="00090FFB" w:rsidTr="00090FFB">
        <w:trPr>
          <w:trHeight w:val="570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Логинова И. С.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семинара, мастер – класс «Веселый фликер»</w:t>
            </w: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Видео ролик: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«День космонавтики»,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«ПДД – по проекту САКЛА»,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«Голубь мира»</w:t>
            </w:r>
          </w:p>
        </w:tc>
      </w:tr>
      <w:tr w:rsidR="00FE1E46" w:rsidRPr="00090FFB" w:rsidTr="00090FFB">
        <w:trPr>
          <w:trHeight w:val="57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065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Залакова В. Х.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семинара, мастер – класс «Автомобили будущего»</w:t>
            </w: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iCs/>
                <w:kern w:val="24"/>
                <w:sz w:val="20"/>
                <w:szCs w:val="20"/>
                <w:lang w:eastAsia="ru-RU"/>
              </w:rPr>
              <w:t>Картотека</w:t>
            </w: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90FFB">
              <w:rPr>
                <w:rFonts w:ascii="Times New Roman" w:hAnsi="Times New Roman"/>
                <w:bCs/>
                <w:iCs/>
                <w:kern w:val="24"/>
                <w:sz w:val="20"/>
                <w:szCs w:val="20"/>
                <w:lang w:eastAsia="ru-RU"/>
              </w:rPr>
              <w:t>дидактических игр по ПДД для младшего дошкольного возраста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tabs>
                <w:tab w:val="left" w:pos="243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kern w:val="24"/>
                <w:sz w:val="20"/>
                <w:szCs w:val="20"/>
                <w:lang w:eastAsia="ru-RU"/>
              </w:rPr>
              <w:t>Картотека подвижных игр</w:t>
            </w:r>
          </w:p>
          <w:p w:rsidR="00FE1E46" w:rsidRPr="00090FFB" w:rsidRDefault="00FE1E46" w:rsidP="00090FFB">
            <w:pPr>
              <w:tabs>
                <w:tab w:val="left" w:pos="243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kern w:val="24"/>
                <w:sz w:val="20"/>
                <w:szCs w:val="20"/>
                <w:lang w:eastAsia="ru-RU"/>
              </w:rPr>
              <w:t>по  правилам  дорожного движения</w:t>
            </w:r>
          </w:p>
          <w:p w:rsidR="00FE1E46" w:rsidRPr="00090FFB" w:rsidRDefault="00FE1E46" w:rsidP="00090FFB">
            <w:pPr>
              <w:tabs>
                <w:tab w:val="left" w:pos="243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kern w:val="24"/>
                <w:sz w:val="20"/>
                <w:szCs w:val="20"/>
                <w:lang w:eastAsia="ru-RU"/>
              </w:rPr>
              <w:t>для  детей</w:t>
            </w: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90FFB">
              <w:rPr>
                <w:rFonts w:ascii="Times New Roman" w:hAnsi="Times New Roman"/>
                <w:bCs/>
                <w:kern w:val="24"/>
                <w:sz w:val="20"/>
                <w:szCs w:val="20"/>
                <w:lang w:eastAsia="ru-RU"/>
              </w:rPr>
              <w:t>старшего дошкольного возраста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7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tabs>
                <w:tab w:val="left" w:pos="243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60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iCs/>
                <w:kern w:val="24"/>
                <w:sz w:val="20"/>
                <w:szCs w:val="20"/>
                <w:lang w:eastAsia="ru-RU"/>
              </w:rPr>
              <w:t>Картотека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iCs/>
                <w:kern w:val="24"/>
                <w:sz w:val="20"/>
                <w:szCs w:val="20"/>
                <w:lang w:eastAsia="ru-RU"/>
              </w:rPr>
              <w:t>дидактических игр по ПДД</w:t>
            </w: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старшего дошкольного возраста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561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Васильева Л. С.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этапе республиканского фестиваля детских юношеских театров среди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воспитанников</w:t>
            </w: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семинара, мастер – класс «Путешествие в страну веселых знаков»</w:t>
            </w: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Интерактивная игра «Знатоки дорожных правил»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76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Интерактивная игра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«Пешеходы  водители»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76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на муниципальном конкурсе рисунков «Безопасный путь»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конкурсе «Маме солнышко дарю»</w:t>
            </w: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Интерактивная игра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«Путешествие в страну дорожных знаков»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3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465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Федорова Н. В.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Победитель в номинации «Воля к победе» районного конкурса «Молодой педагог - 2019»</w:t>
            </w:r>
          </w:p>
        </w:tc>
        <w:tc>
          <w:tcPr>
            <w:tcW w:w="2814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на муниципальном конкурсе рисунков «Безопасный путь»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>Конспект занятия по ПДД в старшей группе «Объёмная машинка»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«Группа Непоседы» победитель в муниципальном конкурсе семейных видеороликов «Пора засветиться»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номинации «Новошешминские светлячки»</w:t>
            </w:r>
          </w:p>
        </w:tc>
      </w:tr>
      <w:tr w:rsidR="00FE1E46" w:rsidRPr="00090FFB" w:rsidTr="00090FFB">
        <w:trPr>
          <w:trHeight w:val="76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 w:val="restart"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090FF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Сертификат участника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090FF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Републиканский конкурс – выставка детского творчества, посвященный 75 – летию Победы в ВОВ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Секция: “Удивительная пластика”</w:t>
            </w: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84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этап Республиканского конкурса «Лучший проект профориентационной работы в детском саду»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714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Мастер</w:t>
            </w: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>-класс с детьми и родителями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r w:rsidRPr="00090FFB"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  <w:t>Фликер – своими руками</w:t>
            </w:r>
            <w:r w:rsidRPr="00090FFB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>Мастер-класс для родителей по нетрадиционному рисованию поролоновой губкой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>«Веселый светофор»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48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80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Республиканском конкурсе – фестивале «Золотые нотки»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Номинация: «Веселый каблучок» (танцевальное творчество)</w:t>
            </w: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67"/>
          <w:jc w:val="center"/>
        </w:trPr>
        <w:tc>
          <w:tcPr>
            <w:tcW w:w="195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Иванова Л. Н.</w:t>
            </w:r>
          </w:p>
        </w:tc>
        <w:tc>
          <w:tcPr>
            <w:tcW w:w="2587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этапе республиканского конкурса «Я говорю и работаю по – татарски - 2019»</w:t>
            </w:r>
          </w:p>
        </w:tc>
        <w:tc>
          <w:tcPr>
            <w:tcW w:w="2814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Выступление на секционном занятии воспитателей ДОО Новошешминского муниципального района – Проект «Светофория»</w:t>
            </w:r>
          </w:p>
        </w:tc>
        <w:tc>
          <w:tcPr>
            <w:tcW w:w="23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Квест – игра «Знатоки правил                           дорожного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движения»</w:t>
            </w:r>
          </w:p>
        </w:tc>
        <w:tc>
          <w:tcPr>
            <w:tcW w:w="2449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 xml:space="preserve">«Группа Ягодки» победитель в муниципальном конкурсе семейных видеороликов «Пора засветиться»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номинации «Самая заметная группа»</w:t>
            </w:r>
          </w:p>
        </w:tc>
      </w:tr>
      <w:tr w:rsidR="00FE1E46" w:rsidRPr="00090FFB" w:rsidTr="00090FFB">
        <w:trPr>
          <w:trHeight w:val="51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>КВН для родителей «Правила дорожные      нужны, правила дорожные важны!»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39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В рамках зонального семинара, защита проекта «Светофория»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Сертификат о прохождении курса вебинаров (30 уч. часов)</w:t>
            </w: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23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Merge/>
            <w:tcBorders>
              <w:bottom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Конспект мероприятия по профилактики ДТП 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>«О правилах дорожных          расскажем вам, друзья,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без правил дорожных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прожить сейчас нельзя!»</w:t>
            </w: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1485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 в муниципальном этапе республиканского конкурса среди воспитателей дошкольных образовательных организаций «Зеленый огонек»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E46" w:rsidRPr="00090FFB" w:rsidTr="00090FFB">
        <w:trPr>
          <w:trHeight w:val="340"/>
          <w:jc w:val="center"/>
        </w:trPr>
        <w:tc>
          <w:tcPr>
            <w:tcW w:w="1954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FFB">
              <w:rPr>
                <w:rFonts w:ascii="Times New Roman" w:hAnsi="Times New Roman"/>
                <w:sz w:val="20"/>
                <w:szCs w:val="20"/>
              </w:rPr>
              <w:t>Муниципальный конкурс методических разработок по безопасности дорожного движения «Безопасная дорога»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0FFB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90FFB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814" w:type="dxa"/>
            <w:vMerge/>
            <w:tcBorders>
              <w:righ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</w:tcBorders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E1E46" w:rsidRDefault="00FE1E46" w:rsidP="0007266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266A">
        <w:rPr>
          <w:rFonts w:ascii="Times New Roman" w:hAnsi="Times New Roman"/>
          <w:sz w:val="24"/>
          <w:szCs w:val="24"/>
        </w:rPr>
        <w:t>За отчетный период педагоги участвовали в конкурсах разного уровня: 12 конкурсов муниципального уровня из них 12 призовых мест; 2 международных конкурса из них 1 призовое место; 1 участник зонального профессионального конкурса – сертификат; 1 республика. 7 участников детей муниципального уровня из них 6 призовых мест; 8 участников республиканского уровня из 5 призовых мест. Всего 22 участия педагогов на педагогических мероприятиях разного уровня из них 11 вебинаров, 1 образовательный форум, 6 выступлений на зональном семинаре, 2 выступления на секционном занятии для педагогов, 1 он - лай форум, 1 выступление на районном семинаре. 25 разработок, но нет ни одной рецензии. Так же педагогами разраб</w:t>
      </w:r>
      <w:r>
        <w:rPr>
          <w:rFonts w:ascii="Times New Roman" w:hAnsi="Times New Roman"/>
          <w:sz w:val="24"/>
          <w:szCs w:val="24"/>
        </w:rPr>
        <w:t>атывались различные проекты посв</w:t>
      </w:r>
      <w:r w:rsidRPr="0007266A">
        <w:rPr>
          <w:rFonts w:ascii="Times New Roman" w:hAnsi="Times New Roman"/>
          <w:sz w:val="24"/>
          <w:szCs w:val="24"/>
        </w:rPr>
        <w:t>ященные определенным дням, таким как «День памяти о ВОВ», «Голубь мира», «Засветись», «Северное сияние» и многие другие.</w:t>
      </w:r>
    </w:p>
    <w:p w:rsidR="00FE1E46" w:rsidRPr="0007266A" w:rsidRDefault="00FE1E46" w:rsidP="0007266A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266A">
        <w:rPr>
          <w:rFonts w:ascii="Times New Roman" w:hAnsi="Times New Roman"/>
          <w:b/>
          <w:sz w:val="24"/>
          <w:szCs w:val="24"/>
        </w:rPr>
        <w:t>Перспектива:</w:t>
      </w:r>
      <w:r>
        <w:rPr>
          <w:rFonts w:ascii="Times New Roman" w:hAnsi="Times New Roman"/>
          <w:sz w:val="24"/>
          <w:szCs w:val="24"/>
        </w:rPr>
        <w:t xml:space="preserve"> больше участвовать в конкурсах республиканского уровня, рецензировать разработки, провести работу с педагогами с разъяснением о необходимости печататься.</w:t>
      </w:r>
    </w:p>
    <w:p w:rsidR="00FE1E46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tabs>
          <w:tab w:val="left" w:pos="2445"/>
        </w:tabs>
        <w:spacing w:after="0" w:line="276" w:lineRule="auto"/>
        <w:ind w:left="-142" w:right="-143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07266A">
      <w:pPr>
        <w:shd w:val="clear" w:color="auto" w:fill="FFFFFF"/>
        <w:tabs>
          <w:tab w:val="left" w:pos="3140"/>
        </w:tabs>
        <w:spacing w:after="0" w:line="276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FE1E46" w:rsidSect="0061600C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ПАСПОРТ ЗДОРОВЬЯ ВОСПИТАННИКОВ</w:t>
      </w: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200" w:line="276" w:lineRule="auto"/>
        <w:ind w:left="-142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Процесс воспитания и обучения детей в детском саду педагоги вели в тесном взаимодействии с медицинскими работниками. Все назначения выполнялись под контролем врача. В работе с детьми постоянно осуществлялся индивидуальный подход, использовался гибкий и щадящий режим с детьми с ослабленным здоровьем. В детском саду сложилась определенная система закаливания: воздушные ванные, су – джок терапия, дорожки по профилактике плоскостопия, профилактика офтальмологических отклонений – зарядка для глаз. Строго соблюдается режим двигательной активности детей. Ведется работа по профилактике гриппа и других простудных заболеваний – выступление врачей на родительском собрании, стендовые доклады в группах. В ДОУ ведется витаминизация третьих блюд и работа с родителями по разъяснению о необходимости своевременной вакцинации ребенка.</w:t>
      </w:r>
    </w:p>
    <w:p w:rsidR="00FE1E46" w:rsidRPr="004E484E" w:rsidRDefault="00FE1E46" w:rsidP="004E484E">
      <w:pPr>
        <w:shd w:val="clear" w:color="auto" w:fill="FFFFFF"/>
        <w:tabs>
          <w:tab w:val="left" w:pos="3140"/>
        </w:tabs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посещаемости и заболеваемости воспитанников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0"/>
        <w:gridCol w:w="1519"/>
        <w:gridCol w:w="1911"/>
        <w:gridCol w:w="1658"/>
        <w:gridCol w:w="1276"/>
        <w:gridCol w:w="1506"/>
      </w:tblGrid>
      <w:tr w:rsidR="00FE1E46" w:rsidRPr="00090FFB" w:rsidTr="004E484E">
        <w:trPr>
          <w:trHeight w:val="202"/>
          <w:jc w:val="center"/>
        </w:trPr>
        <w:tc>
          <w:tcPr>
            <w:tcW w:w="1670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19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детей</w:t>
            </w: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 среднем за год)</w:t>
            </w:r>
          </w:p>
        </w:tc>
        <w:tc>
          <w:tcPr>
            <w:tcW w:w="1911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Посещено д/д</w:t>
            </w:r>
          </w:p>
        </w:tc>
        <w:tc>
          <w:tcPr>
            <w:tcW w:w="1658" w:type="dxa"/>
            <w:vMerge w:val="restart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Пропущено всего</w:t>
            </w:r>
          </w:p>
        </w:tc>
        <w:tc>
          <w:tcPr>
            <w:tcW w:w="2782" w:type="dxa"/>
            <w:gridSpan w:val="2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Пропущено по болезни</w:t>
            </w:r>
          </w:p>
        </w:tc>
      </w:tr>
      <w:tr w:rsidR="00FE1E46" w:rsidRPr="00090FFB" w:rsidTr="004E484E">
        <w:trPr>
          <w:jc w:val="center"/>
        </w:trPr>
        <w:tc>
          <w:tcPr>
            <w:tcW w:w="1670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год на                                     1 ребенка</w:t>
            </w:r>
          </w:p>
        </w:tc>
      </w:tr>
      <w:tr w:rsidR="00FE1E46" w:rsidRPr="00090FFB" w:rsidTr="004E484E">
        <w:trPr>
          <w:trHeight w:val="76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2015/16 уч.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23500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10015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2016/17 уч.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23800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10015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2017/18 уч.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25367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7061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E484E">
        <w:trPr>
          <w:trHeight w:val="135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2018/19 уч.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24552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8010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1E46" w:rsidRPr="00090FFB" w:rsidTr="00475357">
        <w:trPr>
          <w:trHeight w:val="178"/>
          <w:jc w:val="center"/>
        </w:trPr>
        <w:tc>
          <w:tcPr>
            <w:tcW w:w="1670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 уч. г.</w:t>
            </w:r>
          </w:p>
        </w:tc>
        <w:tc>
          <w:tcPr>
            <w:tcW w:w="1519" w:type="dxa"/>
            <w:vAlign w:val="center"/>
          </w:tcPr>
          <w:p w:rsidR="00FE1E46" w:rsidRPr="004E484E" w:rsidRDefault="00FE1E46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11" w:type="dxa"/>
            <w:vAlign w:val="center"/>
          </w:tcPr>
          <w:p w:rsidR="00FE1E46" w:rsidRPr="004E484E" w:rsidRDefault="00FE1E46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23367</w:t>
            </w:r>
          </w:p>
        </w:tc>
        <w:tc>
          <w:tcPr>
            <w:tcW w:w="1658" w:type="dxa"/>
            <w:vAlign w:val="center"/>
          </w:tcPr>
          <w:p w:rsidR="00FE1E46" w:rsidRPr="004E484E" w:rsidRDefault="00FE1E46" w:rsidP="0047535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9125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1506" w:type="dxa"/>
            <w:vAlign w:val="center"/>
          </w:tcPr>
          <w:p w:rsidR="00FE1E46" w:rsidRPr="004E484E" w:rsidRDefault="00FE1E46" w:rsidP="003C3CE8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E1E46" w:rsidRPr="004E484E" w:rsidRDefault="00FE1E46" w:rsidP="004E484E">
      <w:pPr>
        <w:shd w:val="clear" w:color="auto" w:fill="FFFFFF"/>
        <w:tabs>
          <w:tab w:val="center" w:pos="4677"/>
          <w:tab w:val="left" w:pos="6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уровня здоровья</w:t>
      </w:r>
    </w:p>
    <w:tbl>
      <w:tblPr>
        <w:tblW w:w="9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0"/>
        <w:gridCol w:w="1277"/>
        <w:gridCol w:w="1419"/>
        <w:gridCol w:w="1276"/>
        <w:gridCol w:w="2097"/>
      </w:tblGrid>
      <w:tr w:rsidR="00FE1E46" w:rsidRPr="00090FFB" w:rsidTr="004E484E">
        <w:trPr>
          <w:trHeight w:val="225"/>
          <w:jc w:val="center"/>
        </w:trPr>
        <w:tc>
          <w:tcPr>
            <w:tcW w:w="3490" w:type="dxa"/>
            <w:vMerge w:val="restart"/>
            <w:vAlign w:val="center"/>
          </w:tcPr>
          <w:p w:rsidR="00FE1E46" w:rsidRPr="004E484E" w:rsidRDefault="00FE1E46" w:rsidP="004E484E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1E46" w:rsidRPr="004E484E" w:rsidRDefault="00FE1E46" w:rsidP="004E484E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</w:t>
            </w:r>
          </w:p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69" w:type="dxa"/>
            <w:gridSpan w:val="4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FE1E46" w:rsidRPr="00090FFB" w:rsidTr="004E484E">
        <w:trPr>
          <w:trHeight w:val="83"/>
          <w:jc w:val="center"/>
        </w:trPr>
        <w:tc>
          <w:tcPr>
            <w:tcW w:w="3490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2015/16 уч. г. Всего: 137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41 (30 %) 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82 (60 %) 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(9%) 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(1%) 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2016/17 уч. г. Всего: 141 детей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31 (22 %)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92 (65 %)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16 (11%)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(2%)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2017/18 уч. г. </w:t>
            </w:r>
          </w:p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Всего: 134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43 (32%)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85 (62%)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5 (4%)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(2%)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2018/19 уч. г.</w:t>
            </w:r>
          </w:p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 137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41 (30%)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88 (64%)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(6%)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E1E46" w:rsidRPr="00090FFB" w:rsidTr="004E484E">
        <w:trPr>
          <w:trHeight w:val="425"/>
          <w:jc w:val="center"/>
        </w:trPr>
        <w:tc>
          <w:tcPr>
            <w:tcW w:w="3490" w:type="dxa"/>
            <w:vAlign w:val="center"/>
          </w:tcPr>
          <w:p w:rsidR="00FE1E46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 уч. г.</w:t>
            </w:r>
          </w:p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 128</w:t>
            </w:r>
          </w:p>
        </w:tc>
        <w:tc>
          <w:tcPr>
            <w:tcW w:w="1277" w:type="dxa"/>
            <w:vAlign w:val="center"/>
          </w:tcPr>
          <w:p w:rsidR="00FE1E46" w:rsidRPr="004E484E" w:rsidRDefault="00FE1E46" w:rsidP="00BE7A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 (32%)</w:t>
            </w:r>
          </w:p>
        </w:tc>
        <w:tc>
          <w:tcPr>
            <w:tcW w:w="1419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 (58%)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(6%)</w:t>
            </w:r>
          </w:p>
        </w:tc>
        <w:tc>
          <w:tcPr>
            <w:tcW w:w="2097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(4%)</w:t>
            </w:r>
          </w:p>
        </w:tc>
      </w:tr>
    </w:tbl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Показатели по количеству травм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0"/>
        <w:gridCol w:w="1431"/>
        <w:gridCol w:w="1623"/>
        <w:gridCol w:w="1330"/>
        <w:gridCol w:w="1418"/>
        <w:gridCol w:w="1552"/>
      </w:tblGrid>
      <w:tr w:rsidR="00FE1E46" w:rsidRPr="00090FFB" w:rsidTr="00475357">
        <w:tc>
          <w:tcPr>
            <w:tcW w:w="1990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несчастного случая</w:t>
            </w:r>
          </w:p>
        </w:tc>
        <w:tc>
          <w:tcPr>
            <w:tcW w:w="1431" w:type="dxa"/>
            <w:vAlign w:val="center"/>
          </w:tcPr>
          <w:p w:rsidR="00FE1E46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2015/16 </w:t>
            </w:r>
          </w:p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623" w:type="dxa"/>
            <w:vAlign w:val="center"/>
          </w:tcPr>
          <w:p w:rsidR="00FE1E46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2016/17 </w:t>
            </w:r>
          </w:p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330" w:type="dxa"/>
            <w:vAlign w:val="center"/>
          </w:tcPr>
          <w:p w:rsidR="00FE1E46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2017/18 </w:t>
            </w:r>
          </w:p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418" w:type="dxa"/>
            <w:vAlign w:val="center"/>
          </w:tcPr>
          <w:p w:rsidR="00FE1E46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2018/19 </w:t>
            </w:r>
          </w:p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552" w:type="dxa"/>
            <w:vAlign w:val="center"/>
          </w:tcPr>
          <w:p w:rsidR="00FE1E46" w:rsidRDefault="00FE1E46" w:rsidP="00475357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</w:t>
            </w:r>
          </w:p>
          <w:p w:rsidR="00FE1E46" w:rsidRPr="004E484E" w:rsidRDefault="00FE1E46" w:rsidP="00475357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 г.</w:t>
            </w:r>
          </w:p>
        </w:tc>
      </w:tr>
      <w:tr w:rsidR="00FE1E46" w:rsidRPr="00090FFB" w:rsidTr="00475357">
        <w:tc>
          <w:tcPr>
            <w:tcW w:w="1990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431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0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2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090FFB" w:rsidTr="00475357">
        <w:tc>
          <w:tcPr>
            <w:tcW w:w="1990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431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3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0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2" w:type="dxa"/>
          </w:tcPr>
          <w:p w:rsidR="00FE1E46" w:rsidRPr="004E484E" w:rsidRDefault="00FE1E46" w:rsidP="004E484E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FE1E46" w:rsidRDefault="00FE1E46" w:rsidP="00E23AFC">
      <w:pPr>
        <w:tabs>
          <w:tab w:val="left" w:pos="3140"/>
        </w:tabs>
        <w:spacing w:after="0" w:line="276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масса воспитанников 58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% детей имеют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 группу здоровья, это часто болеющие дети такими простудными заболеваниями как ОРВИ, ОРЗ, реже бронхит, и не имеющие хронических заболеваний. Так же есть дети и с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гр. здоровья их 37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%, дети данной группы здоровья считаются абсолютно здоровыми редко болеющими (ОРЗ 2 -3 раза в год).   По результатам осмотров специалистов  выявлены дети с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BE7A18">
        <w:rPr>
          <w:rFonts w:ascii="Times New Roman" w:hAnsi="Times New Roman"/>
          <w:sz w:val="24"/>
          <w:szCs w:val="24"/>
          <w:lang w:eastAsia="ru-RU"/>
        </w:rPr>
        <w:t xml:space="preserve"> 6%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BE7A18">
        <w:rPr>
          <w:rFonts w:ascii="Times New Roman" w:hAnsi="Times New Roman"/>
          <w:sz w:val="24"/>
          <w:szCs w:val="24"/>
          <w:lang w:eastAsia="ru-RU"/>
        </w:rPr>
        <w:t xml:space="preserve"> 4%</w:t>
      </w:r>
      <w:r w:rsidRPr="004E484E">
        <w:rPr>
          <w:rFonts w:ascii="Times New Roman" w:hAnsi="Times New Roman"/>
          <w:sz w:val="24"/>
          <w:szCs w:val="24"/>
          <w:lang w:eastAsia="ru-RU"/>
        </w:rPr>
        <w:t>гр. здоровья, здесь дети, которые стоят на учете у специалистов с тем или иным хроническим заболеванием.</w:t>
      </w:r>
    </w:p>
    <w:p w:rsidR="00FE1E46" w:rsidRPr="004E484E" w:rsidRDefault="00FE1E46" w:rsidP="00E23AFC">
      <w:pPr>
        <w:tabs>
          <w:tab w:val="left" w:pos="3140"/>
        </w:tabs>
        <w:spacing w:after="0" w:line="276" w:lineRule="auto"/>
        <w:ind w:left="-142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Перспектива: 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Продолжать работу по сохранению и укреплению здоровья воспитанников;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Проводить систематическую работу по профилактике и коррекции физиологического и психического здоровья;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Стремиться повысить проценты детей с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eastAsia="ru-RU"/>
        </w:rPr>
        <w:t>гр. здоровья;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Обогащать знания родителей по воспитанию у детей навыков ЗОЖ;</w:t>
      </w:r>
    </w:p>
    <w:p w:rsidR="00FE1E46" w:rsidRPr="00BE7A18" w:rsidRDefault="00FE1E46" w:rsidP="004E484E">
      <w:pPr>
        <w:tabs>
          <w:tab w:val="left" w:pos="3140"/>
        </w:tabs>
        <w:spacing w:after="0" w:line="256" w:lineRule="auto"/>
        <w:ind w:left="-142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Привлечь родителей к работе по сохране</w:t>
      </w:r>
      <w:r>
        <w:rPr>
          <w:rFonts w:ascii="Times New Roman" w:hAnsi="Times New Roman"/>
          <w:sz w:val="24"/>
          <w:szCs w:val="24"/>
          <w:lang w:eastAsia="ru-RU"/>
        </w:rPr>
        <w:t>нию и укреплению здоровья детей.</w:t>
      </w:r>
    </w:p>
    <w:p w:rsidR="00FE1E46" w:rsidRPr="004E484E" w:rsidRDefault="00FE1E46" w:rsidP="004E484E">
      <w:pPr>
        <w:tabs>
          <w:tab w:val="left" w:pos="3140"/>
        </w:tabs>
        <w:spacing w:after="0" w:line="256" w:lineRule="auto"/>
        <w:ind w:left="113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56" w:lineRule="auto"/>
        <w:ind w:left="85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4E484E">
      <w:pPr>
        <w:tabs>
          <w:tab w:val="left" w:pos="3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       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>РЕЗУЛЬТАТЫ ДИАГНОСТИКИ ПО ОБУЧЕНИЮ ДЕТЕЙ ТАТАРСКОМУ ЯЗЫКУ</w:t>
      </w:r>
    </w:p>
    <w:p w:rsidR="00FE1E46" w:rsidRPr="004E484E" w:rsidRDefault="00FE1E46" w:rsidP="004E484E">
      <w:pPr>
        <w:tabs>
          <w:tab w:val="left" w:pos="3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2"/>
        <w:gridCol w:w="1280"/>
        <w:gridCol w:w="1276"/>
        <w:gridCol w:w="1276"/>
        <w:gridCol w:w="1134"/>
        <w:gridCol w:w="1275"/>
      </w:tblGrid>
      <w:tr w:rsidR="00FE1E46" w:rsidRPr="00090FFB" w:rsidTr="007931AD">
        <w:trPr>
          <w:trHeight w:val="330"/>
          <w:jc w:val="center"/>
        </w:trPr>
        <w:tc>
          <w:tcPr>
            <w:tcW w:w="1692" w:type="dxa"/>
            <w:vMerge w:val="restart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241" w:type="dxa"/>
            <w:gridSpan w:val="5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FE1E46" w:rsidRPr="00090FFB" w:rsidTr="007931AD">
        <w:trPr>
          <w:trHeight w:val="315"/>
          <w:jc w:val="center"/>
        </w:trPr>
        <w:tc>
          <w:tcPr>
            <w:tcW w:w="1692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2015/16 уч.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2016/17 уч. г.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2017/18 уч. г.</w:t>
            </w:r>
          </w:p>
        </w:tc>
        <w:tc>
          <w:tcPr>
            <w:tcW w:w="1134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2018/19 уч. г.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 уч. г.</w:t>
            </w:r>
          </w:p>
        </w:tc>
      </w:tr>
      <w:tr w:rsidR="00FE1E46" w:rsidRPr="00090FFB" w:rsidTr="007931AD">
        <w:trPr>
          <w:jc w:val="center"/>
        </w:trPr>
        <w:tc>
          <w:tcPr>
            <w:tcW w:w="1692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80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  <w:tr w:rsidR="00FE1E46" w:rsidRPr="00090FFB" w:rsidTr="007931AD">
        <w:trPr>
          <w:jc w:val="center"/>
        </w:trPr>
        <w:tc>
          <w:tcPr>
            <w:tcW w:w="1692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80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(42 %)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(47, 5%)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7 (32 %)</w:t>
            </w:r>
          </w:p>
        </w:tc>
        <w:tc>
          <w:tcPr>
            <w:tcW w:w="1134" w:type="dxa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(45%)</w:t>
            </w:r>
          </w:p>
        </w:tc>
        <w:tc>
          <w:tcPr>
            <w:tcW w:w="1275" w:type="dxa"/>
          </w:tcPr>
          <w:p w:rsidR="00FE1E46" w:rsidRPr="00090FFB" w:rsidRDefault="00FE1E46" w:rsidP="00793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(29%)</w:t>
            </w:r>
          </w:p>
        </w:tc>
      </w:tr>
      <w:tr w:rsidR="00FE1E46" w:rsidRPr="00090FFB" w:rsidTr="007931AD">
        <w:trPr>
          <w:jc w:val="center"/>
        </w:trPr>
        <w:tc>
          <w:tcPr>
            <w:tcW w:w="1692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80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11 (58 %)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(47, 5%)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15 (68%)</w:t>
            </w:r>
          </w:p>
        </w:tc>
        <w:tc>
          <w:tcPr>
            <w:tcW w:w="1134" w:type="dxa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9 (50%)</w:t>
            </w:r>
          </w:p>
        </w:tc>
        <w:tc>
          <w:tcPr>
            <w:tcW w:w="1275" w:type="dxa"/>
          </w:tcPr>
          <w:p w:rsidR="00FE1E46" w:rsidRPr="00090FFB" w:rsidRDefault="00FE1E46" w:rsidP="00793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12 (67%)</w:t>
            </w:r>
          </w:p>
        </w:tc>
      </w:tr>
      <w:tr w:rsidR="00FE1E46" w:rsidRPr="00090FFB" w:rsidTr="007931AD">
        <w:trPr>
          <w:trHeight w:val="70"/>
          <w:jc w:val="center"/>
        </w:trPr>
        <w:tc>
          <w:tcPr>
            <w:tcW w:w="1692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80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 (6%)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FE1E46" w:rsidRPr="004E484E" w:rsidRDefault="00FE1E46" w:rsidP="007931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  <w:tc>
          <w:tcPr>
            <w:tcW w:w="1275" w:type="dxa"/>
          </w:tcPr>
          <w:p w:rsidR="00FE1E46" w:rsidRPr="00090FFB" w:rsidRDefault="00FE1E46" w:rsidP="007931A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</w:tr>
    </w:tbl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Всего обследовано: 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ребенок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. По итогам диагностики были выявлены следующие результаты:. 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выявлено со средним уровнем усвоения программы УМК «Говорим по - татарски», что говорит о том, что дети в целом  усвоили программу татарского языка в ДОУ и  могут общаться на татарском языке, но имеют не точности в произношении или допускают грамматические ошибки при разговорной речи. 8 детей имеют высокий уровень усвоения программы УМК «Говорим по – татарски», дети полностью овладели материалом, который воспитатель татарского языка давал на протяжении 3 лет, легко и непринужденно дети ведут беседу на татарском языке, не допускают ошибок, учат стихи, поют песни. 1 ребенок с низким уровнем усвоения програ</w:t>
      </w:r>
      <w:r>
        <w:rPr>
          <w:rFonts w:ascii="Times New Roman" w:hAnsi="Times New Roman"/>
          <w:sz w:val="24"/>
          <w:szCs w:val="24"/>
          <w:lang w:eastAsia="ru-RU"/>
        </w:rPr>
        <w:t>ммы УМК «Говорим по - татарски». Это ребенок с ОВЗ диагноз – задержка психо – речевого развития</w:t>
      </w:r>
      <w:r w:rsidRPr="004E484E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2"/>
        <w:gridCol w:w="1282"/>
        <w:gridCol w:w="1276"/>
        <w:gridCol w:w="1275"/>
        <w:gridCol w:w="1276"/>
        <w:gridCol w:w="1276"/>
      </w:tblGrid>
      <w:tr w:rsidR="00FE1E46" w:rsidRPr="00090FFB" w:rsidTr="00841160">
        <w:trPr>
          <w:trHeight w:val="330"/>
          <w:jc w:val="center"/>
        </w:trPr>
        <w:tc>
          <w:tcPr>
            <w:tcW w:w="1832" w:type="dxa"/>
            <w:vMerge w:val="restart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385" w:type="dxa"/>
            <w:gridSpan w:val="5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FE1E46" w:rsidRPr="00090FFB" w:rsidTr="00841160">
        <w:trPr>
          <w:trHeight w:val="315"/>
          <w:jc w:val="center"/>
        </w:trPr>
        <w:tc>
          <w:tcPr>
            <w:tcW w:w="1832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2015/16 уч.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2016/17 уч. г.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2017/18 уч. г.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2018/19 уч. г.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 уч. г.</w:t>
            </w:r>
          </w:p>
        </w:tc>
      </w:tr>
      <w:tr w:rsidR="00FE1E46" w:rsidRPr="00090FFB" w:rsidTr="00E4391C">
        <w:trPr>
          <w:trHeight w:val="295"/>
          <w:jc w:val="center"/>
        </w:trPr>
        <w:tc>
          <w:tcPr>
            <w:tcW w:w="1832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82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E439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FE1E46" w:rsidRPr="00090FFB" w:rsidTr="00E4391C">
        <w:trPr>
          <w:jc w:val="center"/>
        </w:trPr>
        <w:tc>
          <w:tcPr>
            <w:tcW w:w="183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8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8 (34%)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 (47%)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4 (20%)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E43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(47%)</w:t>
            </w:r>
          </w:p>
        </w:tc>
      </w:tr>
      <w:tr w:rsidR="00FE1E46" w:rsidRPr="00090FFB" w:rsidTr="00E4391C">
        <w:trPr>
          <w:jc w:val="center"/>
        </w:trPr>
        <w:tc>
          <w:tcPr>
            <w:tcW w:w="183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8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9 (45 %)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14 (58%)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8  (47%)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15(75%)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E43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8 (47%)</w:t>
            </w:r>
          </w:p>
        </w:tc>
      </w:tr>
      <w:tr w:rsidR="00FE1E46" w:rsidRPr="00090FFB" w:rsidTr="00E4391C">
        <w:trPr>
          <w:jc w:val="center"/>
        </w:trPr>
        <w:tc>
          <w:tcPr>
            <w:tcW w:w="183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82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(10 %)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(8%)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(6%)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E4391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val="tt-RU"/>
              </w:rPr>
              <w:t>1 (5%)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E43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/>
              </w:rPr>
              <w:t>1 (6%)</w:t>
            </w:r>
          </w:p>
        </w:tc>
      </w:tr>
    </w:tbl>
    <w:p w:rsidR="00FE1E46" w:rsidRPr="004E484E" w:rsidRDefault="00FE1E46" w:rsidP="004E484E">
      <w:pPr>
        <w:spacing w:after="0" w:line="276" w:lineRule="auto"/>
        <w:ind w:left="-142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Всего обследовано: </w:t>
      </w: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детей. По итогам диагностики были выявлены следующие результаты: 1 ребенок с низким уровнем  усвоения программы УМК «Говорим по татарски», это обусловлено тем, что у ребенка </w:t>
      </w:r>
      <w:r>
        <w:rPr>
          <w:rFonts w:ascii="Times New Roman" w:hAnsi="Times New Roman"/>
          <w:sz w:val="24"/>
          <w:szCs w:val="24"/>
          <w:lang w:eastAsia="ru-RU"/>
        </w:rPr>
        <w:t>задержка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речевого разития, что затрудняет усвоение программного материала.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 имеют средний уровень усвоения татарского языка, что говорит о том, что дети в целом усвоили программу татарского языка старшей группы, но имеются не точности воспроизведения звуков характерных татарскому алфавиту, есть грамматические ошибки, активный словарь требует доработок, дети готовы к усвоению программы подготовительной группы.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детей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имеют высокий уровень усвоения татарского языка, дети полностью овладели программой УМК за отчетный период, легко и непринужденно дети ведут беседу на татарском языке, не допускают ошибок, готовы к усвоению следующего курса.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9"/>
        <w:gridCol w:w="1273"/>
        <w:gridCol w:w="1276"/>
        <w:gridCol w:w="1276"/>
        <w:gridCol w:w="1275"/>
        <w:gridCol w:w="1276"/>
      </w:tblGrid>
      <w:tr w:rsidR="00FE1E46" w:rsidRPr="00090FFB" w:rsidTr="00256ECC">
        <w:trPr>
          <w:trHeight w:val="322"/>
          <w:jc w:val="center"/>
        </w:trPr>
        <w:tc>
          <w:tcPr>
            <w:tcW w:w="1699" w:type="dxa"/>
            <w:vMerge w:val="restart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6376" w:type="dxa"/>
            <w:gridSpan w:val="5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FE1E46" w:rsidRPr="00090FFB" w:rsidTr="00256ECC">
        <w:trPr>
          <w:jc w:val="center"/>
        </w:trPr>
        <w:tc>
          <w:tcPr>
            <w:tcW w:w="1699" w:type="dxa"/>
            <w:vMerge/>
            <w:vAlign w:val="center"/>
          </w:tcPr>
          <w:p w:rsidR="00FE1E46" w:rsidRPr="004E484E" w:rsidRDefault="00FE1E46" w:rsidP="004E484E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2015/16 уч.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2016/17 уч. г.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2017/18 уч. г.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2018/19 уч. г.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2019/20 уч. г.</w:t>
            </w:r>
          </w:p>
        </w:tc>
      </w:tr>
      <w:tr w:rsidR="00FE1E46" w:rsidRPr="00090FFB" w:rsidTr="009D48F7">
        <w:trPr>
          <w:jc w:val="center"/>
        </w:trPr>
        <w:tc>
          <w:tcPr>
            <w:tcW w:w="1699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FE1E46" w:rsidRPr="004E484E" w:rsidRDefault="00FE1E46" w:rsidP="009D4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9D48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46" w:rsidRPr="00090FFB" w:rsidTr="00256ECC">
        <w:trPr>
          <w:jc w:val="center"/>
        </w:trPr>
        <w:tc>
          <w:tcPr>
            <w:tcW w:w="1699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11 (50 %)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(42%)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2 (11%)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7 (41%)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1E46" w:rsidRPr="00090FFB" w:rsidTr="00256ECC">
        <w:trPr>
          <w:jc w:val="center"/>
        </w:trPr>
        <w:tc>
          <w:tcPr>
            <w:tcW w:w="1699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(45 %)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6 (35%)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16 (89%)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10 (59%)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1E46" w:rsidRPr="00090FFB" w:rsidTr="00256ECC">
        <w:trPr>
          <w:jc w:val="center"/>
        </w:trPr>
        <w:tc>
          <w:tcPr>
            <w:tcW w:w="1699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73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1 (5 %)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4 (23%)</w:t>
            </w:r>
          </w:p>
        </w:tc>
        <w:tc>
          <w:tcPr>
            <w:tcW w:w="1276" w:type="dxa"/>
            <w:vAlign w:val="center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8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E1E46" w:rsidRPr="004E484E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Всего обследовано: 17 детей. По итогам диагностики были выявлены следующие результаты: с низким уровнем усвоения программы УМК «Говорим по татарски» детей не выявлено. 10 детей имеют средний уровень усвоения татарского языка, что говорит о положительных результатах по обучению татарскому языку на начальном этапе.  Можно, сделать вывод, что программа обучения татарскому языку полностью адаптирована по  возрасту и дети с легкостью усваивают предлагаемый материал. 7 детей  имеют высокий уровень усвоения татарского языка, дети легко воспринимают татарскую речь, легко произносят звуки татарского языка, не испытывают трудностей при заучивании и произнесении слов татарского языка.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Общие выводы: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Всего было обследовано 55 ребенка. Как видно из приведенных выше таблиц работа по татарскому языку имеет качественные результаты. Хорошо прослеживается, как из года в год качество усвоения татарского языка повышается и на момент выпуска подготовительной группы дети владеют не только хорошим лексическим запасом татарских  слов, но и умеют грамотно строить дилогии, задавать и отвечать на татарском языке, хорошо понимают обращенную татарскую речь. Дети с низким уровнем усвоения татарского языка в старшей и подготовительной группе были взяты на заметку воспитателем татарского языка, проводились дополнительные индивидуальные занятия по татарскому языку.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Перспектива: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Воспитателям больше уделять внимание на общение, составление диалогов, вести индивидуальную работу, активизировать детей в  повторении диалогов,  обогащать предметную языковую среду игровыми пособиями.    Больше проводить совместных мероприятий с родителями на татарском языке.</w:t>
      </w:r>
    </w:p>
    <w:p w:rsidR="00FE1E46" w:rsidRPr="004E484E" w:rsidRDefault="00FE1E46" w:rsidP="004E484E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1E46" w:rsidRPr="004E484E" w:rsidRDefault="00FE1E46" w:rsidP="004E484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РАБОТЫ ЛОГОПУНКТА ПО КОРРЕКЦИИ РЕЧЕВЫХ НАРУШЕНИЙ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Pr="004E484E" w:rsidRDefault="00FE1E46" w:rsidP="004E484E">
      <w:pPr>
        <w:shd w:val="clear" w:color="auto" w:fill="FFFFFF"/>
        <w:spacing w:after="0" w:line="240" w:lineRule="auto"/>
        <w:ind w:left="-142" w:right="-143" w:firstLine="56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Таблица в процентном соотношении на начало и конец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4"/>
        <w:gridCol w:w="3083"/>
        <w:gridCol w:w="3157"/>
      </w:tblGrid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нарушений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Начало уч. года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Конец уч. года</w:t>
            </w:r>
          </w:p>
        </w:tc>
      </w:tr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- 4%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ребенок-4%, (с положительной динамикой развития речи)</w:t>
            </w:r>
          </w:p>
        </w:tc>
      </w:tr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стертая дизартрия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детей -16%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детей – 16%, (с положительной динамикой развития речи)</w:t>
            </w:r>
          </w:p>
        </w:tc>
      </w:tr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15 детей – 60%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 них 4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 - </w:t>
            </w:r>
            <w:r w:rsidRPr="00090FFB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%, (выпущено в школу с улучшениями в звукопроизношении)</w:t>
            </w:r>
          </w:p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11 детей - 44% (оставлены на следующий год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с улучшениями в звукопроизношении)</w:t>
            </w:r>
          </w:p>
        </w:tc>
      </w:tr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ОНР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IV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детей- 16%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Из них 2</w:t>
            </w:r>
            <w:r w:rsidRPr="00090FFB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ребенка -8%, (выпущено  в школу с исправленным звукопроизношением)</w:t>
            </w:r>
          </w:p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 ребенка - 8%, (оставлены на следующий год с улучшениеми в звукопроизношении)</w:t>
            </w:r>
          </w:p>
        </w:tc>
      </w:tr>
      <w:tr w:rsidR="00FE1E46" w:rsidRPr="00090FFB" w:rsidTr="00E23AFC">
        <w:tc>
          <w:tcPr>
            <w:tcW w:w="3104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ЗПРР</w:t>
            </w:r>
          </w:p>
        </w:tc>
        <w:tc>
          <w:tcPr>
            <w:tcW w:w="3083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</w:t>
            </w:r>
          </w:p>
        </w:tc>
        <w:tc>
          <w:tcPr>
            <w:tcW w:w="315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ребенок -4%, (с минимальным улучшением)</w:t>
            </w:r>
          </w:p>
        </w:tc>
      </w:tr>
    </w:tbl>
    <w:p w:rsidR="00FE1E46" w:rsidRPr="004E484E" w:rsidRDefault="00FE1E46" w:rsidP="0084116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hAnsi="Times New Roman"/>
          <w:b/>
          <w:sz w:val="24"/>
          <w:szCs w:val="24"/>
          <w:lang w:eastAsia="ru-RU"/>
        </w:rPr>
        <w:t>водная</w:t>
      </w: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  таблица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6"/>
        <w:gridCol w:w="1513"/>
        <w:gridCol w:w="1418"/>
        <w:gridCol w:w="1701"/>
        <w:gridCol w:w="1417"/>
      </w:tblGrid>
      <w:tr w:rsidR="00FE1E46" w:rsidRPr="00090FFB" w:rsidTr="00841160">
        <w:trPr>
          <w:jc w:val="center"/>
        </w:trPr>
        <w:tc>
          <w:tcPr>
            <w:tcW w:w="2026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нарушений</w:t>
            </w:r>
          </w:p>
        </w:tc>
        <w:tc>
          <w:tcPr>
            <w:tcW w:w="1513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2016-2017</w:t>
            </w:r>
            <w:r w:rsidRPr="0084116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1418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2017-2018 уч.г.</w:t>
            </w:r>
          </w:p>
        </w:tc>
        <w:tc>
          <w:tcPr>
            <w:tcW w:w="1701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2018-2019 уч.г.</w:t>
            </w:r>
          </w:p>
        </w:tc>
        <w:tc>
          <w:tcPr>
            <w:tcW w:w="1417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2019-2020 уч.г.</w:t>
            </w:r>
          </w:p>
        </w:tc>
      </w:tr>
      <w:tr w:rsidR="00FE1E46" w:rsidRPr="00090FFB" w:rsidTr="00841160">
        <w:trPr>
          <w:jc w:val="center"/>
        </w:trPr>
        <w:tc>
          <w:tcPr>
            <w:tcW w:w="2026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Общее число зачисленных детей</w:t>
            </w:r>
          </w:p>
        </w:tc>
        <w:tc>
          <w:tcPr>
            <w:tcW w:w="1513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vAlign w:val="center"/>
          </w:tcPr>
          <w:p w:rsidR="00FE1E46" w:rsidRPr="00841160" w:rsidRDefault="00FE1E46" w:rsidP="0084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FE1E46" w:rsidRPr="00090FFB" w:rsidTr="001F1E8F">
        <w:trPr>
          <w:jc w:val="center"/>
        </w:trPr>
        <w:tc>
          <w:tcPr>
            <w:tcW w:w="2026" w:type="dxa"/>
          </w:tcPr>
          <w:p w:rsidR="00FE1E46" w:rsidRPr="00090FFB" w:rsidRDefault="00FE1E46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 уровень</w:t>
            </w:r>
          </w:p>
        </w:tc>
        <w:tc>
          <w:tcPr>
            <w:tcW w:w="1513" w:type="dxa"/>
            <w:vAlign w:val="center"/>
          </w:tcPr>
          <w:p w:rsidR="00FE1E46" w:rsidRPr="004E484E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</w:tr>
      <w:tr w:rsidR="00FE1E46" w:rsidRPr="00090FFB" w:rsidTr="001F1E8F">
        <w:trPr>
          <w:jc w:val="center"/>
        </w:trPr>
        <w:tc>
          <w:tcPr>
            <w:tcW w:w="2026" w:type="dxa"/>
          </w:tcPr>
          <w:p w:rsidR="00FE1E46" w:rsidRPr="00090FFB" w:rsidRDefault="00FE1E46" w:rsidP="00E23A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стертая дизартрия</w:t>
            </w:r>
          </w:p>
        </w:tc>
        <w:tc>
          <w:tcPr>
            <w:tcW w:w="1513" w:type="dxa"/>
            <w:vAlign w:val="center"/>
          </w:tcPr>
          <w:p w:rsidR="00FE1E46" w:rsidRPr="004E484E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12-48%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2-8%</w:t>
            </w:r>
          </w:p>
        </w:tc>
        <w:tc>
          <w:tcPr>
            <w:tcW w:w="1701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3 -12%</w:t>
            </w:r>
          </w:p>
        </w:tc>
        <w:tc>
          <w:tcPr>
            <w:tcW w:w="141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4 -16%</w:t>
            </w:r>
          </w:p>
        </w:tc>
      </w:tr>
      <w:tr w:rsidR="00FE1E46" w:rsidRPr="00090FFB" w:rsidTr="001F1E8F">
        <w:trPr>
          <w:jc w:val="center"/>
        </w:trPr>
        <w:tc>
          <w:tcPr>
            <w:tcW w:w="2026" w:type="dxa"/>
          </w:tcPr>
          <w:p w:rsidR="00FE1E46" w:rsidRPr="00090FFB" w:rsidRDefault="00FE1E46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ОНР 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1513" w:type="dxa"/>
            <w:vAlign w:val="center"/>
          </w:tcPr>
          <w:p w:rsidR="00FE1E46" w:rsidRPr="004E484E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12-48%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12-52%</w:t>
            </w:r>
          </w:p>
        </w:tc>
        <w:tc>
          <w:tcPr>
            <w:tcW w:w="1701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11– 44%</w:t>
            </w:r>
          </w:p>
        </w:tc>
        <w:tc>
          <w:tcPr>
            <w:tcW w:w="141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15 -60%</w:t>
            </w:r>
          </w:p>
        </w:tc>
      </w:tr>
      <w:tr w:rsidR="00FE1E46" w:rsidRPr="00090FFB" w:rsidTr="001F1E8F">
        <w:trPr>
          <w:jc w:val="center"/>
        </w:trPr>
        <w:tc>
          <w:tcPr>
            <w:tcW w:w="2026" w:type="dxa"/>
          </w:tcPr>
          <w:p w:rsidR="00FE1E46" w:rsidRPr="00090FFB" w:rsidRDefault="00FE1E46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ОНР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IV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уровень, ФФНР</w:t>
            </w:r>
          </w:p>
        </w:tc>
        <w:tc>
          <w:tcPr>
            <w:tcW w:w="1513" w:type="dxa"/>
            <w:vAlign w:val="center"/>
          </w:tcPr>
          <w:p w:rsidR="00FE1E46" w:rsidRPr="004E484E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84E">
              <w:rPr>
                <w:rFonts w:ascii="Times New Roman" w:hAnsi="Times New Roman"/>
                <w:sz w:val="24"/>
                <w:szCs w:val="24"/>
                <w:lang w:eastAsia="ru-RU"/>
              </w:rPr>
              <w:t>1-4%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10-40%</w:t>
            </w:r>
          </w:p>
        </w:tc>
        <w:tc>
          <w:tcPr>
            <w:tcW w:w="1701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10 - 40%</w:t>
            </w:r>
          </w:p>
        </w:tc>
        <w:tc>
          <w:tcPr>
            <w:tcW w:w="141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4 -16%</w:t>
            </w:r>
          </w:p>
        </w:tc>
      </w:tr>
      <w:tr w:rsidR="00FE1E46" w:rsidRPr="00090FFB" w:rsidTr="001F1E8F">
        <w:trPr>
          <w:jc w:val="center"/>
        </w:trPr>
        <w:tc>
          <w:tcPr>
            <w:tcW w:w="2026" w:type="dxa"/>
          </w:tcPr>
          <w:p w:rsidR="00FE1E46" w:rsidRPr="00090FFB" w:rsidRDefault="00FE1E46" w:rsidP="001F1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ЗПРР</w:t>
            </w:r>
          </w:p>
        </w:tc>
        <w:tc>
          <w:tcPr>
            <w:tcW w:w="1513" w:type="dxa"/>
            <w:vAlign w:val="center"/>
          </w:tcPr>
          <w:p w:rsidR="00FE1E46" w:rsidRPr="004E484E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1F1E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701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  <w:tc>
          <w:tcPr>
            <w:tcW w:w="1417" w:type="dxa"/>
            <w:vAlign w:val="center"/>
          </w:tcPr>
          <w:p w:rsidR="00FE1E46" w:rsidRPr="00090FFB" w:rsidRDefault="00FE1E46" w:rsidP="00E23A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1 -4%</w:t>
            </w:r>
          </w:p>
        </w:tc>
      </w:tr>
    </w:tbl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Выводы: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период с </w:t>
      </w:r>
      <w:r w:rsidRPr="009D48F7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по 13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сентября 201</w:t>
      </w:r>
      <w:r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г. было  проведено первичное логопедического обследование </w:t>
      </w:r>
      <w:r w:rsidRPr="009D48F7">
        <w:rPr>
          <w:rFonts w:ascii="Times New Roman" w:hAnsi="Times New Roman"/>
          <w:sz w:val="24"/>
          <w:szCs w:val="24"/>
          <w:lang w:eastAsia="ru-RU"/>
        </w:rPr>
        <w:t>56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детей.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      На основании результатов логопедического обследования в логопункт зачислено 25 детей: </w:t>
      </w:r>
      <w:r>
        <w:rPr>
          <w:rFonts w:ascii="Times New Roman" w:hAnsi="Times New Roman"/>
          <w:sz w:val="24"/>
          <w:szCs w:val="24"/>
          <w:lang w:val="tt-RU" w:eastAsia="ru-RU"/>
        </w:rPr>
        <w:t>12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– воспитанников подготовительной группы и </w:t>
      </w:r>
      <w:r>
        <w:rPr>
          <w:rFonts w:ascii="Times New Roman" w:hAnsi="Times New Roman"/>
          <w:sz w:val="24"/>
          <w:szCs w:val="24"/>
          <w:lang w:val="tt-RU" w:eastAsia="ru-RU"/>
        </w:rPr>
        <w:t>13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– дети старшей группы. Выявление уровня актуального речевого развития детей,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дефектах речи детей:</w:t>
      </w:r>
    </w:p>
    <w:p w:rsidR="00FE1E46" w:rsidRPr="009D48F7" w:rsidRDefault="00FE1E46" w:rsidP="000E6E2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F7">
        <w:rPr>
          <w:rFonts w:ascii="Times New Roman" w:hAnsi="Times New Roman"/>
          <w:sz w:val="24"/>
          <w:szCs w:val="24"/>
          <w:lang w:eastAsia="ru-RU"/>
        </w:rPr>
        <w:t xml:space="preserve">ОНР </w:t>
      </w:r>
      <w:r w:rsidRPr="009D48F7">
        <w:rPr>
          <w:rFonts w:ascii="Times New Roman" w:hAnsi="Times New Roman"/>
          <w:sz w:val="24"/>
          <w:szCs w:val="24"/>
          <w:lang w:val="tt-RU" w:eastAsia="ru-RU"/>
        </w:rPr>
        <w:t xml:space="preserve">I уровень </w:t>
      </w:r>
      <w:r w:rsidRPr="009D48F7">
        <w:rPr>
          <w:rFonts w:ascii="Times New Roman" w:hAnsi="Times New Roman"/>
          <w:sz w:val="24"/>
          <w:szCs w:val="24"/>
          <w:lang w:val="tt-RU" w:eastAsia="ru-RU"/>
        </w:rPr>
        <w:softHyphen/>
        <w:t xml:space="preserve">– 1 ребенок, </w:t>
      </w:r>
      <w:r w:rsidRPr="009D48F7">
        <w:rPr>
          <w:rFonts w:ascii="Times New Roman" w:hAnsi="Times New Roman"/>
          <w:sz w:val="24"/>
          <w:szCs w:val="24"/>
          <w:lang w:eastAsia="ru-RU"/>
        </w:rPr>
        <w:t>4%</w:t>
      </w:r>
    </w:p>
    <w:p w:rsidR="00FE1E46" w:rsidRPr="009D48F7" w:rsidRDefault="00FE1E46" w:rsidP="000E6E2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F7">
        <w:rPr>
          <w:rFonts w:ascii="Times New Roman" w:hAnsi="Times New Roman"/>
          <w:sz w:val="24"/>
          <w:szCs w:val="24"/>
          <w:lang w:val="tt-RU" w:eastAsia="ru-RU"/>
        </w:rPr>
        <w:t xml:space="preserve">ОНР II уровень, стертая дизартрия – 4 (2 год обучения) </w:t>
      </w:r>
      <w:r w:rsidRPr="009D48F7">
        <w:rPr>
          <w:rFonts w:ascii="Times New Roman" w:hAnsi="Times New Roman"/>
          <w:sz w:val="24"/>
          <w:szCs w:val="24"/>
          <w:lang w:eastAsia="ru-RU"/>
        </w:rPr>
        <w:t xml:space="preserve"> 16%</w:t>
      </w:r>
    </w:p>
    <w:p w:rsidR="00FE1E46" w:rsidRPr="009D48F7" w:rsidRDefault="00FE1E46" w:rsidP="000E6E2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F7">
        <w:rPr>
          <w:rFonts w:ascii="Times New Roman" w:hAnsi="Times New Roman"/>
          <w:sz w:val="24"/>
          <w:szCs w:val="24"/>
          <w:lang w:eastAsia="ru-RU"/>
        </w:rPr>
        <w:t xml:space="preserve">ОНР </w:t>
      </w:r>
      <w:r w:rsidRPr="009D48F7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9D48F7">
        <w:rPr>
          <w:rFonts w:ascii="Times New Roman" w:hAnsi="Times New Roman"/>
          <w:sz w:val="24"/>
          <w:szCs w:val="24"/>
          <w:lang w:eastAsia="ru-RU"/>
        </w:rPr>
        <w:t xml:space="preserve"> уровень, ФФНР –  15 детей (3 год обучения) 60 %;</w:t>
      </w:r>
    </w:p>
    <w:p w:rsidR="00FE1E46" w:rsidRPr="009D48F7" w:rsidRDefault="00FE1E46" w:rsidP="000E6E2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F7">
        <w:rPr>
          <w:rFonts w:ascii="Times New Roman" w:hAnsi="Times New Roman"/>
          <w:sz w:val="24"/>
          <w:szCs w:val="24"/>
          <w:lang w:eastAsia="ru-RU"/>
        </w:rPr>
        <w:t xml:space="preserve">ОНР </w:t>
      </w:r>
      <w:r w:rsidRPr="009D48F7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9D48F7">
        <w:rPr>
          <w:rFonts w:ascii="Times New Roman" w:hAnsi="Times New Roman"/>
          <w:sz w:val="24"/>
          <w:szCs w:val="24"/>
          <w:lang w:eastAsia="ru-RU"/>
        </w:rPr>
        <w:t xml:space="preserve"> уровень, ФФНР – 4 детей (4 год обучения) 16 %</w:t>
      </w:r>
    </w:p>
    <w:p w:rsidR="00FE1E46" w:rsidRPr="009D48F7" w:rsidRDefault="00FE1E46" w:rsidP="000E6E2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48F7">
        <w:rPr>
          <w:rFonts w:ascii="Times New Roman" w:hAnsi="Times New Roman"/>
          <w:sz w:val="24"/>
          <w:szCs w:val="24"/>
          <w:lang w:eastAsia="ru-RU"/>
        </w:rPr>
        <w:t>ЗПРР- 1 ребенок, 4%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     По результатам логопедического обследования были сформировано расписание индивидуальных занятий и подгрупповых. Занятия проводились 2-3 раза в неделю с каждой подгруппой. 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  была проведена в соответствии с календарно-те</w:t>
      </w:r>
      <w:r>
        <w:rPr>
          <w:rFonts w:ascii="Times New Roman" w:hAnsi="Times New Roman"/>
          <w:sz w:val="24"/>
          <w:szCs w:val="24"/>
          <w:lang w:eastAsia="ru-RU"/>
        </w:rPr>
        <w:t>матическим планированием на 2019-2020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учебный год.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     В запланированные сроки (декабрь-январь) была проведена промежуточная диагностика динамики коррекционных занятий:</w:t>
      </w:r>
      <w:r w:rsidRPr="009D48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eastAsia="ru-RU"/>
        </w:rPr>
        <w:t>в ходе обследования выявлено небольшая положительная динамика коррекционной работы по всем направлениям.</w:t>
      </w:r>
    </w:p>
    <w:p w:rsidR="00FE1E46" w:rsidRPr="004E484E" w:rsidRDefault="00FE1E46" w:rsidP="000E6E2F">
      <w:pPr>
        <w:shd w:val="clear" w:color="auto" w:fill="FFFFFF"/>
        <w:spacing w:after="0" w:line="240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      Итоговая  диагностика в конце учебного года (май) для контроля эффективности коррекционно-логопедической работы выявила положительную динамику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Default="00FE1E46" w:rsidP="000E6E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E46" w:rsidRDefault="00FE1E46" w:rsidP="0091138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 xml:space="preserve">АНАЛИЗ РАБОТЫ ПО </w:t>
      </w:r>
      <w:r>
        <w:rPr>
          <w:rFonts w:ascii="Times New Roman" w:hAnsi="Times New Roman"/>
          <w:b/>
          <w:sz w:val="24"/>
          <w:szCs w:val="24"/>
          <w:lang w:eastAsia="ru-RU"/>
        </w:rPr>
        <w:t>АДАПТАЦИОННОМУ ПЕРИОД</w:t>
      </w:r>
    </w:p>
    <w:p w:rsidR="00FE1E46" w:rsidRPr="004E484E" w:rsidRDefault="00FE1E46" w:rsidP="0091138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410"/>
        <w:gridCol w:w="2693"/>
        <w:gridCol w:w="2828"/>
      </w:tblGrid>
      <w:tr w:rsidR="00FE1E46" w:rsidRPr="00090FFB" w:rsidTr="00090FFB">
        <w:tc>
          <w:tcPr>
            <w:tcW w:w="1555" w:type="dxa"/>
            <w:vMerge w:val="restart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7931" w:type="dxa"/>
            <w:gridSpan w:val="3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адаптации</w:t>
            </w:r>
          </w:p>
        </w:tc>
      </w:tr>
      <w:tr w:rsidR="00FE1E46" w:rsidRPr="00090FFB" w:rsidTr="00090FFB">
        <w:tc>
          <w:tcPr>
            <w:tcW w:w="1555" w:type="dxa"/>
            <w:vMerge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Низкий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2016-2017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(16%)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8 (56%)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5 (28%)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2017-2018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(23%)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(65%)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 (12%)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2018-2019</w:t>
            </w:r>
            <w:r w:rsidRPr="00090FF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 (9%)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9 (72%)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(19%)</w:t>
            </w:r>
          </w:p>
        </w:tc>
      </w:tr>
      <w:tr w:rsidR="00FE1E46" w:rsidRPr="00090FFB" w:rsidTr="00090FFB">
        <w:tc>
          <w:tcPr>
            <w:tcW w:w="155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2019-2020 уч.г.</w:t>
            </w:r>
          </w:p>
        </w:tc>
        <w:tc>
          <w:tcPr>
            <w:tcW w:w="241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(26%)</w:t>
            </w:r>
          </w:p>
        </w:tc>
        <w:tc>
          <w:tcPr>
            <w:tcW w:w="269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7 (46%)</w:t>
            </w:r>
          </w:p>
        </w:tc>
        <w:tc>
          <w:tcPr>
            <w:tcW w:w="282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4 (20 %)</w:t>
            </w:r>
          </w:p>
        </w:tc>
      </w:tr>
    </w:tbl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В ясельную группу зачислено 15 человек. 8 мальчиков и 7 девочек. По итогам наблюдения за детьми в группе были сделаны следующие выводы: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 xml:space="preserve"> 26 % (4 ребенка) имеют высокий уровень адаптации, 46 % (7</w:t>
      </w:r>
      <w:r>
        <w:rPr>
          <w:rFonts w:ascii="Times New Roman" w:hAnsi="Times New Roman"/>
          <w:sz w:val="24"/>
          <w:szCs w:val="24"/>
        </w:rPr>
        <w:t xml:space="preserve"> детей) средний уровень, 20 % (4</w:t>
      </w:r>
      <w:r w:rsidRPr="00B84444">
        <w:rPr>
          <w:rFonts w:ascii="Times New Roman" w:hAnsi="Times New Roman"/>
          <w:sz w:val="24"/>
          <w:szCs w:val="24"/>
        </w:rPr>
        <w:t xml:space="preserve"> ребенка) низкий уровень.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Дети с высоким уровнем адаптации набрали от 2,6 до 3 баллов – у детей преобладает устойчиво – спокойное состояние. Они активны, идут на контакт со взрослыми, проявляют интерес к окружающему, быстро адаптируются к не знакомым условиям.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Дети со среднем уровнем адаптации набрали от 1, 8 до 2, 4 балла – у детей преобладает не стабильное эмоциональное состояние. Реагирую на новые внешние раздражители плачем. Однако при поддержке взрослого проявляют познавательный интерес, поведенческую активность.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Дети с низким уровнем адаптации набрали от 1 до 1, 4 балла  - у детей агрессивные реакции на ситуации (плач, истерики, отказ от еды, сна, игры). Отсутствует активность, дети вялые, малоподвижные, напряженные. На контакт не идут.</w:t>
      </w:r>
    </w:p>
    <w:p w:rsidR="00FE1E46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B84444">
        <w:rPr>
          <w:rFonts w:ascii="Times New Roman" w:hAnsi="Times New Roman"/>
          <w:sz w:val="24"/>
          <w:szCs w:val="24"/>
        </w:rPr>
        <w:t>Таким образом можно сделать вывод, что период адаптации прошел положительно. Детей с низким уровнем адаптации взять по наблюдение педагога – психолога.</w:t>
      </w:r>
    </w:p>
    <w:p w:rsidR="00FE1E46" w:rsidRPr="00B84444" w:rsidRDefault="00FE1E46" w:rsidP="00B84444">
      <w:pPr>
        <w:spacing w:after="0" w:line="276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E1E46" w:rsidRPr="00CD2290" w:rsidRDefault="00FE1E46" w:rsidP="003E0C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D2290">
        <w:rPr>
          <w:rFonts w:ascii="Times New Roman" w:hAnsi="Times New Roman"/>
          <w:b/>
          <w:sz w:val="24"/>
          <w:szCs w:val="24"/>
          <w:lang w:eastAsia="ru-RU"/>
        </w:rPr>
        <w:t>АНАЛИЗ РАОТЫ ПО ГОТОВНОСТИ ДЕТЕЙ К ШКОЛЕ</w:t>
      </w:r>
    </w:p>
    <w:p w:rsidR="00FE1E46" w:rsidRDefault="00FE1E46" w:rsidP="003E0CA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2336"/>
        <w:gridCol w:w="2336"/>
        <w:gridCol w:w="2336"/>
      </w:tblGrid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Готовы к обучению в школе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Частично готовы к обучению  школе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готовы к обучению в школе</w:t>
            </w:r>
          </w:p>
        </w:tc>
      </w:tr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2018 – 2019 уч. г.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14 (70%)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(30%)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E1E46" w:rsidRPr="00090FFB" w:rsidTr="00090FFB"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2019 – 2020 уч. г.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6 (64%)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 (36%)</w:t>
            </w:r>
          </w:p>
        </w:tc>
        <w:tc>
          <w:tcPr>
            <w:tcW w:w="2336" w:type="dxa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E1E46" w:rsidRDefault="00FE1E46" w:rsidP="00CD229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Default="00FE1E46" w:rsidP="00747A8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7A87">
        <w:rPr>
          <w:rFonts w:ascii="Times New Roman" w:hAnsi="Times New Roman"/>
          <w:sz w:val="24"/>
          <w:szCs w:val="24"/>
          <w:lang w:eastAsia="ru-RU"/>
        </w:rPr>
        <w:t>Выявления подготовленности к школе выпускников ДОУ ведется с помощью стартовой диагностики уровня будущих первоклассников. В методике 9 заданий, которые оцениваются по 4 бальной системе. Выявляется следующие показатели: Сформированность регуляторного компонента деятельности в целом; собственно предпосылки к учебной деятельности; сформированность пространственных представлений; особенности мыслительной деятельности. По полученным результам выявляются дети разного уровня готовности к школе (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). Где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>уровень это дети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 которые смогут усваивать программу повышенного уровня,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 xml:space="preserve">уровень дети с соответствующей нормой развития возрасту, </w:t>
      </w:r>
      <w:r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657E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7A87">
        <w:rPr>
          <w:rFonts w:ascii="Times New Roman" w:hAnsi="Times New Roman"/>
          <w:sz w:val="24"/>
          <w:szCs w:val="24"/>
          <w:lang w:eastAsia="ru-RU"/>
        </w:rPr>
        <w:t>уровень детям требуется консультация узких специалистов.</w:t>
      </w:r>
    </w:p>
    <w:p w:rsidR="00FE1E46" w:rsidRPr="00657E92" w:rsidRDefault="00FE1E46" w:rsidP="00747A87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Таким образом за отчетный период выявлено, что из 9 обследуемых детей 2 ребенка с 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уровнем, 5 детей с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уровнем, 2 ребенка со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уровнем – это обусловлено тем,  что  1 ребенок из неблагополучной семьи; 1 ребенок с нарушением речи (Стертая дизартрия, ОНР </w:t>
      </w:r>
      <w:r w:rsidRPr="00747A87">
        <w:rPr>
          <w:rFonts w:ascii="Times New Roman" w:hAnsi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sz w:val="24"/>
          <w:szCs w:val="24"/>
          <w:lang w:eastAsia="ru-RU"/>
        </w:rPr>
        <w:t xml:space="preserve"> уровня). Родителям даны рекомендации.</w:t>
      </w:r>
    </w:p>
    <w:p w:rsidR="00FE1E46" w:rsidRPr="004E484E" w:rsidRDefault="00FE1E46" w:rsidP="00CD2290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РАБОТЫ ПО ПЛАТНОМУ ДОПОЛНИТЕЬНОМУ ОБРАЗОВАНИЮ</w:t>
      </w: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ind w:left="-142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Всего за отчетный период дополнительными платными услугами были охвачены 5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детей</w:t>
      </w:r>
      <w:r w:rsidRPr="004E484E">
        <w:rPr>
          <w:rFonts w:ascii="Times New Roman" w:hAnsi="Times New Roman"/>
          <w:sz w:val="24"/>
          <w:szCs w:val="24"/>
          <w:lang w:eastAsia="ru-RU"/>
        </w:rPr>
        <w:t>. В ДОУ организована работа 4 кружков – английский язык «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Happy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English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484E">
        <w:rPr>
          <w:rFonts w:ascii="Times New Roman" w:hAnsi="Times New Roman"/>
          <w:sz w:val="24"/>
          <w:szCs w:val="24"/>
          <w:lang w:val="en-US" w:eastAsia="ru-RU"/>
        </w:rPr>
        <w:t>day</w:t>
      </w:r>
      <w:r w:rsidRPr="004E484E">
        <w:rPr>
          <w:rFonts w:ascii="Times New Roman" w:hAnsi="Times New Roman"/>
          <w:sz w:val="24"/>
          <w:szCs w:val="24"/>
          <w:lang w:eastAsia="ru-RU"/>
        </w:rPr>
        <w:t>», роботехника «Фантазеры», логопедические занятия «Говоруша»,группа выходного дня «Забавушка».</w:t>
      </w:r>
    </w:p>
    <w:p w:rsidR="00FE1E46" w:rsidRPr="004E484E" w:rsidRDefault="00FE1E46" w:rsidP="004E484E">
      <w:pPr>
        <w:spacing w:after="0" w:line="276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Количество детей зачисленных на кружки по платному дополнительному образованию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9"/>
        <w:gridCol w:w="1429"/>
        <w:gridCol w:w="1683"/>
        <w:gridCol w:w="1555"/>
        <w:gridCol w:w="1654"/>
      </w:tblGrid>
      <w:tr w:rsidR="00FE1E46" w:rsidRPr="00090FFB" w:rsidTr="00D264B2">
        <w:trPr>
          <w:jc w:val="center"/>
        </w:trPr>
        <w:tc>
          <w:tcPr>
            <w:tcW w:w="1429" w:type="dxa"/>
            <w:vAlign w:val="center"/>
          </w:tcPr>
          <w:p w:rsidR="00FE1E46" w:rsidRPr="007D6A3C" w:rsidRDefault="00FE1E46" w:rsidP="00D264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29" w:type="dxa"/>
            <w:vAlign w:val="center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Happy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English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day</w:t>
            </w: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3" w:type="dxa"/>
            <w:vAlign w:val="center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«Фантазеры»</w:t>
            </w:r>
          </w:p>
        </w:tc>
        <w:tc>
          <w:tcPr>
            <w:tcW w:w="1555" w:type="dxa"/>
            <w:vAlign w:val="center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«Говоруша»</w:t>
            </w:r>
          </w:p>
        </w:tc>
        <w:tc>
          <w:tcPr>
            <w:tcW w:w="1654" w:type="dxa"/>
            <w:vAlign w:val="center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«Забавушка»</w:t>
            </w:r>
          </w:p>
        </w:tc>
      </w:tr>
      <w:tr w:rsidR="00FE1E46" w:rsidRPr="00090FFB" w:rsidTr="00D77493">
        <w:trPr>
          <w:jc w:val="center"/>
        </w:trPr>
        <w:tc>
          <w:tcPr>
            <w:tcW w:w="1429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1429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20 детей</w:t>
            </w:r>
          </w:p>
        </w:tc>
        <w:tc>
          <w:tcPr>
            <w:tcW w:w="1683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21 ребенок</w:t>
            </w:r>
          </w:p>
        </w:tc>
        <w:tc>
          <w:tcPr>
            <w:tcW w:w="1555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13 детей</w:t>
            </w:r>
          </w:p>
        </w:tc>
        <w:tc>
          <w:tcPr>
            <w:tcW w:w="1654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6A3C">
              <w:rPr>
                <w:rFonts w:ascii="Times New Roman" w:hAnsi="Times New Roman"/>
                <w:sz w:val="24"/>
                <w:szCs w:val="24"/>
                <w:lang w:eastAsia="ru-RU"/>
              </w:rPr>
              <w:t>5 детей</w:t>
            </w:r>
          </w:p>
        </w:tc>
      </w:tr>
      <w:tr w:rsidR="00FE1E46" w:rsidRPr="00090FFB" w:rsidTr="00D77493">
        <w:trPr>
          <w:jc w:val="center"/>
        </w:trPr>
        <w:tc>
          <w:tcPr>
            <w:tcW w:w="1429" w:type="dxa"/>
          </w:tcPr>
          <w:p w:rsidR="00FE1E46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429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 детей</w:t>
            </w:r>
          </w:p>
        </w:tc>
        <w:tc>
          <w:tcPr>
            <w:tcW w:w="1683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детей</w:t>
            </w:r>
          </w:p>
        </w:tc>
        <w:tc>
          <w:tcPr>
            <w:tcW w:w="1555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детей</w:t>
            </w:r>
          </w:p>
        </w:tc>
        <w:tc>
          <w:tcPr>
            <w:tcW w:w="1654" w:type="dxa"/>
          </w:tcPr>
          <w:p w:rsidR="00FE1E46" w:rsidRPr="007D6A3C" w:rsidRDefault="00FE1E46" w:rsidP="004E4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детей</w:t>
            </w:r>
          </w:p>
        </w:tc>
      </w:tr>
    </w:tbl>
    <w:p w:rsidR="00FE1E46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дополнительное платное образовательное имеет спрос среди родителей воспитанников, а так же вызывает интерес и у родителей, чьи дети не посещают детский сад МБДОУ «Новошешминский сад «Ландыш». Таким образом, необходимо продолжать вести работу в данном направлении привлекая новых детей.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Перспектива:</w:t>
      </w:r>
      <w:r>
        <w:rPr>
          <w:rFonts w:ascii="Times New Roman" w:hAnsi="Times New Roman"/>
          <w:sz w:val="24"/>
          <w:szCs w:val="24"/>
          <w:lang w:eastAsia="ru-RU"/>
        </w:rPr>
        <w:t xml:space="preserve"> в следующем учебном году планируется открытие еще 2 кружков.</w:t>
      </w: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АНАЛИЗ МЕТОДИЧЕСКОЙ РАБОТЫ</w:t>
      </w:r>
    </w:p>
    <w:p w:rsidR="00FE1E46" w:rsidRPr="004E484E" w:rsidRDefault="00FE1E46" w:rsidP="004E484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ДОУ созданы условия для разностороннего развития детей: Приоритетное направление воспитательно-образовательного процесса детского сада – формирование основ безопасности жизнедеятельности детей дошкольного возраста через все виды деятельности, совершенствование форм и методов работы детского сада по укреплению здоровья детей, поиск новых направлений в работе с семьей и школой. Детский сад работает в режиме пятидневной рабочей недели, в соответствии с </w:t>
      </w:r>
      <w:r w:rsidRPr="004E484E">
        <w:rPr>
          <w:rFonts w:ascii="Times New Roman" w:hAnsi="Times New Roman"/>
          <w:color w:val="000000"/>
          <w:sz w:val="24"/>
          <w:szCs w:val="24"/>
          <w:lang w:eastAsia="ru-RU"/>
        </w:rPr>
        <w:t>законом «Об образовании РФ», законом РТ «О языках»,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ФГОС ДО и других нормативных документов в области образования. Дошкольное образовательное учреждение осуществляет воспитательно-образовательный процесс по основной общеобразовательной программе дошкольного образованного учреждения.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 образовательного процесса. Развивающая среда создана в группах благодаря зонированию: художественно - эстетическая: музыкальная, театральная, изобразительно-конструктивная деятельность; национальная; книжно-библиотечная; природно - экологическая зоны; уголок творчества; развивающее - обучающий уголок, уголок ПДД, ОБЖ, УМК, НРК, физическое развитие. Согласно годовому плану проведены мероприятия по данным направлениям.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Работая над решением поставленных годовых задач, было сделано следующее:</w:t>
      </w:r>
    </w:p>
    <w:p w:rsidR="00FE1E46" w:rsidRPr="00023F49" w:rsidRDefault="00FE1E46" w:rsidP="00023F49">
      <w:pPr>
        <w:numPr>
          <w:ilvl w:val="0"/>
          <w:numId w:val="2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ab/>
      </w:r>
      <w:r w:rsidRPr="00023F49">
        <w:rPr>
          <w:rFonts w:ascii="Times New Roman" w:hAnsi="Times New Roman"/>
          <w:b/>
          <w:iCs/>
          <w:color w:val="000000"/>
          <w:sz w:val="24"/>
          <w:szCs w:val="24"/>
        </w:rPr>
        <w:t>Сохранение и укрепление здоровье воспитанников через систему физкультурно-оздоровительной работы, продолжать создавать условия по снижению заболеваемости детей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77B94">
        <w:rPr>
          <w:rFonts w:ascii="Times New Roman" w:hAnsi="Times New Roman"/>
          <w:sz w:val="24"/>
          <w:szCs w:val="24"/>
          <w:u w:val="single"/>
          <w:lang w:eastAsia="ru-RU"/>
        </w:rPr>
        <w:t>Неделя зимних игр</w:t>
      </w:r>
      <w:r>
        <w:rPr>
          <w:rFonts w:ascii="Times New Roman" w:hAnsi="Times New Roman"/>
          <w:sz w:val="24"/>
          <w:szCs w:val="24"/>
          <w:lang w:eastAsia="ru-RU"/>
        </w:rPr>
        <w:t xml:space="preserve"> - «В здоровом теле здоровый дух», «День спорта и спортивных игр»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 w:rsidRPr="00C77B94">
        <w:rPr>
          <w:rFonts w:ascii="Times New Roman" w:hAnsi="Times New Roman"/>
          <w:sz w:val="24"/>
          <w:szCs w:val="24"/>
          <w:u w:val="single"/>
          <w:lang w:eastAsia="ru-RU"/>
        </w:rPr>
        <w:t>Общее родительское собрание</w:t>
      </w:r>
      <w:r w:rsidRPr="00023F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3F49">
        <w:rPr>
          <w:rFonts w:ascii="Times New Roman" w:hAnsi="Times New Roman"/>
          <w:i/>
          <w:sz w:val="24"/>
          <w:szCs w:val="24"/>
          <w:lang w:eastAsia="ru-RU"/>
        </w:rPr>
        <w:t>– «Правильное питание залог здоровья»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 w:rsidRPr="00C77B94">
        <w:rPr>
          <w:rFonts w:ascii="Times New Roman" w:hAnsi="Times New Roman"/>
          <w:sz w:val="24"/>
          <w:szCs w:val="24"/>
          <w:u w:val="single"/>
          <w:lang w:eastAsia="ru-RU"/>
        </w:rPr>
        <w:t>Круглый стол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– «Система работы по применению оздоровительных технологий». </w:t>
      </w:r>
      <w:r w:rsidRPr="00C77B94">
        <w:rPr>
          <w:rFonts w:ascii="Times New Roman" w:hAnsi="Times New Roman"/>
          <w:sz w:val="24"/>
          <w:szCs w:val="24"/>
          <w:u w:val="single"/>
          <w:lang w:eastAsia="ru-RU"/>
        </w:rPr>
        <w:t>Развлечение ко дню здоровья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– «Витамины среди нас», «Зарядка или как быть здоровыми». </w:t>
      </w:r>
      <w:r w:rsidRPr="00D77493">
        <w:rPr>
          <w:rFonts w:ascii="Times New Roman" w:hAnsi="Times New Roman"/>
          <w:sz w:val="24"/>
          <w:szCs w:val="24"/>
          <w:u w:val="single"/>
          <w:lang w:eastAsia="ru-RU"/>
        </w:rPr>
        <w:t>Анкетирование родителей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– «Здоровье ребенка».</w:t>
      </w:r>
    </w:p>
    <w:p w:rsidR="00FE1E46" w:rsidRPr="00C77B94" w:rsidRDefault="00FE1E46" w:rsidP="004E484E">
      <w:pPr>
        <w:numPr>
          <w:ilvl w:val="0"/>
          <w:numId w:val="2"/>
        </w:numPr>
        <w:spacing w:after="200" w:line="276" w:lineRule="auto"/>
        <w:ind w:left="-142" w:right="-143" w:firstLine="568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C77B94">
        <w:rPr>
          <w:rFonts w:ascii="Times New Roman" w:hAnsi="Times New Roman"/>
          <w:b/>
          <w:sz w:val="24"/>
          <w:szCs w:val="24"/>
        </w:rPr>
        <w:t>Формирование  у педагогов нового профессионально-педагогического видения содержания и организации образовательного процесса ДОУ в соответствии с ФГОС ДО</w:t>
      </w:r>
      <w:r w:rsidRPr="00C77B94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1E46" w:rsidRDefault="00FE1E46" w:rsidP="00200C66">
      <w:pPr>
        <w:spacing w:after="0" w:line="276" w:lineRule="auto"/>
        <w:ind w:left="-142" w:right="-143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Консультация</w:t>
      </w:r>
      <w:r w:rsidRPr="00D774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 w:rsidRPr="00C77B94">
        <w:rPr>
          <w:rFonts w:ascii="Times New Roman" w:hAnsi="Times New Roman"/>
          <w:i/>
          <w:sz w:val="24"/>
          <w:szCs w:val="24"/>
        </w:rPr>
        <w:t>«</w:t>
      </w:r>
      <w:r w:rsidRPr="00C77B94">
        <w:rPr>
          <w:rFonts w:ascii="Times New Roman" w:hAnsi="Times New Roman"/>
          <w:i/>
          <w:sz w:val="24"/>
          <w:szCs w:val="24"/>
          <w:lang w:val="en-US"/>
        </w:rPr>
        <w:t>LEGO</w:t>
      </w:r>
      <w:r w:rsidRPr="00C77B94">
        <w:rPr>
          <w:rFonts w:ascii="Times New Roman" w:hAnsi="Times New Roman"/>
          <w:i/>
          <w:sz w:val="24"/>
          <w:szCs w:val="24"/>
        </w:rPr>
        <w:t xml:space="preserve"> конструирование для малышей как фактор детской одаренности»</w:t>
      </w:r>
      <w:r>
        <w:rPr>
          <w:rFonts w:ascii="Times New Roman" w:hAnsi="Times New Roman"/>
          <w:i/>
          <w:sz w:val="24"/>
          <w:szCs w:val="24"/>
        </w:rPr>
        <w:t xml:space="preserve">, «Аналитическая деятельность педагога как важное условие планирования и проектирования педагогической деятельности». </w:t>
      </w:r>
      <w:r w:rsidRPr="00D77493">
        <w:rPr>
          <w:rFonts w:ascii="Times New Roman" w:hAnsi="Times New Roman"/>
          <w:sz w:val="24"/>
          <w:szCs w:val="24"/>
          <w:u w:val="single"/>
        </w:rPr>
        <w:t>Участие в конкурсах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77493">
        <w:rPr>
          <w:rFonts w:ascii="Times New Roman" w:hAnsi="Times New Roman"/>
          <w:i/>
          <w:sz w:val="24"/>
          <w:szCs w:val="24"/>
        </w:rPr>
        <w:t>Муниципальный этап республиканского конкурса «Лучший проект профориентационной работы в детском саду», «Молодой педагог», «Воспитатель года - 2020»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7493">
        <w:rPr>
          <w:rFonts w:ascii="Times New Roman" w:hAnsi="Times New Roman"/>
          <w:sz w:val="24"/>
          <w:szCs w:val="24"/>
          <w:u w:val="single"/>
        </w:rPr>
        <w:t>Зональный семинар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77493">
        <w:rPr>
          <w:rFonts w:ascii="Times New Roman" w:hAnsi="Times New Roman"/>
          <w:i/>
          <w:sz w:val="24"/>
          <w:szCs w:val="24"/>
        </w:rPr>
        <w:t>«По профилактике детского дорожно транспортного травматизма»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D77493">
        <w:rPr>
          <w:rFonts w:ascii="Times New Roman" w:hAnsi="Times New Roman"/>
          <w:sz w:val="24"/>
          <w:szCs w:val="24"/>
          <w:u w:val="single"/>
        </w:rPr>
        <w:t>Педагогический совет</w:t>
      </w:r>
      <w:r>
        <w:rPr>
          <w:rFonts w:ascii="Times New Roman" w:hAnsi="Times New Roman"/>
          <w:i/>
          <w:sz w:val="24"/>
          <w:szCs w:val="24"/>
        </w:rPr>
        <w:t xml:space="preserve"> – «Моделирование развивающей предметно – пространственной среды в ДОО в условиях ФГОС». </w:t>
      </w:r>
      <w:r w:rsidRPr="00D77493">
        <w:rPr>
          <w:rFonts w:ascii="Times New Roman" w:hAnsi="Times New Roman"/>
          <w:sz w:val="24"/>
          <w:szCs w:val="24"/>
          <w:u w:val="single"/>
        </w:rPr>
        <w:t>Круглый стол</w:t>
      </w:r>
      <w:r>
        <w:rPr>
          <w:rFonts w:ascii="Times New Roman" w:hAnsi="Times New Roman"/>
          <w:i/>
          <w:sz w:val="24"/>
          <w:szCs w:val="24"/>
        </w:rPr>
        <w:t xml:space="preserve"> – «Робототехника как средство развития логического мышления». Просмотр НОД в соответствии с ФГОС с последующим самоанализом.</w:t>
      </w:r>
    </w:p>
    <w:p w:rsidR="00FE1E46" w:rsidRPr="00A836A5" w:rsidRDefault="00FE1E46" w:rsidP="00443AAF">
      <w:pPr>
        <w:pStyle w:val="ListParagraph"/>
        <w:numPr>
          <w:ilvl w:val="0"/>
          <w:numId w:val="2"/>
        </w:numPr>
        <w:spacing w:after="0"/>
        <w:ind w:left="-142" w:firstLine="568"/>
        <w:jc w:val="both"/>
        <w:rPr>
          <w:rFonts w:ascii="Times New Roman" w:hAnsi="Times New Roman"/>
          <w:i/>
          <w:sz w:val="24"/>
          <w:szCs w:val="24"/>
        </w:rPr>
      </w:pPr>
      <w:r w:rsidRPr="00443AAF">
        <w:rPr>
          <w:rFonts w:ascii="Times New Roman" w:hAnsi="Times New Roman"/>
          <w:b/>
          <w:sz w:val="24"/>
          <w:szCs w:val="24"/>
        </w:rPr>
        <w:t xml:space="preserve">Продолжать обучение государственным языкам РТ детей всех национальностей, создавая положительную мотивацию для каждого ребенка в течении всего воспитательно-образовательного процесса, привлекая родителей к изучению УМК через нетрадиционные формы работы. </w:t>
      </w:r>
      <w:r w:rsidRPr="00443AAF">
        <w:rPr>
          <w:rFonts w:ascii="Times New Roman" w:hAnsi="Times New Roman"/>
          <w:sz w:val="24"/>
          <w:szCs w:val="24"/>
          <w:u w:val="single"/>
        </w:rPr>
        <w:t>Консультация</w:t>
      </w:r>
      <w:r w:rsidRPr="00A836A5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</w:rPr>
        <w:t xml:space="preserve"> - </w:t>
      </w:r>
      <w:r w:rsidRPr="00A836A5">
        <w:rPr>
          <w:rFonts w:ascii="Times New Roman" w:hAnsi="Times New Roman"/>
          <w:i/>
          <w:sz w:val="24"/>
          <w:szCs w:val="24"/>
        </w:rPr>
        <w:t xml:space="preserve">«Использование дидактических игр для закрепления пройденного материала  по  татарскому языку», </w:t>
      </w:r>
      <w:r w:rsidRPr="00A836A5">
        <w:rPr>
          <w:rStyle w:val="FontStyle42"/>
          <w:i w:val="0"/>
          <w:iCs/>
          <w:szCs w:val="24"/>
        </w:rPr>
        <w:t xml:space="preserve">«Использование УМК «Говорим по - татарски» по обучению детей татарскому языку 4-7 лет», </w:t>
      </w:r>
      <w:r w:rsidRPr="00A836A5">
        <w:rPr>
          <w:rStyle w:val="c8"/>
          <w:rFonts w:ascii="Times New Roman" w:hAnsi="Times New Roman"/>
          <w:i/>
          <w:sz w:val="24"/>
          <w:szCs w:val="24"/>
        </w:rPr>
        <w:t>«Обучение русскоязычных детей татарскому языку в форме игры». «</w:t>
      </w:r>
      <w:r w:rsidRPr="00A836A5">
        <w:rPr>
          <w:rStyle w:val="FontStyle42"/>
          <w:i w:val="0"/>
          <w:iCs/>
          <w:color w:val="000000"/>
          <w:szCs w:val="24"/>
        </w:rPr>
        <w:t>Создание речевой среды по обучению детей государственным языкам РТ».</w:t>
      </w:r>
      <w:r w:rsidRPr="00443AAF">
        <w:rPr>
          <w:rStyle w:val="FontStyle42"/>
          <w:i w:val="0"/>
          <w:iCs/>
          <w:color w:val="000000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Мастер класс</w:t>
      </w:r>
      <w:r w:rsidRPr="00443AAF">
        <w:rPr>
          <w:rFonts w:ascii="Times New Roman" w:hAnsi="Times New Roman"/>
          <w:sz w:val="24"/>
          <w:szCs w:val="24"/>
        </w:rPr>
        <w:t xml:space="preserve"> – </w:t>
      </w:r>
      <w:r w:rsidRPr="00A836A5">
        <w:rPr>
          <w:rFonts w:ascii="Times New Roman" w:hAnsi="Times New Roman"/>
          <w:i/>
          <w:sz w:val="24"/>
          <w:szCs w:val="24"/>
        </w:rPr>
        <w:t xml:space="preserve">«Проведение интерактивных игр по УМК «Говорим по татарски»,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>Фрагмент занятий по УМК “Гооврим по - татарски” в подготовительной группе</w:t>
      </w:r>
      <w:r w:rsidRPr="00A836A5">
        <w:rPr>
          <w:rFonts w:ascii="Times New Roman" w:hAnsi="Times New Roman"/>
          <w:i/>
          <w:sz w:val="24"/>
          <w:szCs w:val="24"/>
        </w:rPr>
        <w:t>.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Выставка рисунков</w:t>
      </w:r>
      <w:r w:rsidRPr="00443AAF">
        <w:rPr>
          <w:rFonts w:ascii="Times New Roman" w:hAnsi="Times New Roman"/>
          <w:sz w:val="24"/>
          <w:szCs w:val="24"/>
        </w:rPr>
        <w:t xml:space="preserve"> – </w:t>
      </w:r>
      <w:r w:rsidRPr="00A836A5">
        <w:rPr>
          <w:rFonts w:ascii="Times New Roman" w:hAnsi="Times New Roman"/>
          <w:i/>
          <w:sz w:val="24"/>
          <w:szCs w:val="24"/>
        </w:rPr>
        <w:t>«Татарстан  - мой край родной».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Анкетирование</w:t>
      </w:r>
      <w:r w:rsidRPr="00443AAF">
        <w:rPr>
          <w:rFonts w:ascii="Times New Roman" w:hAnsi="Times New Roman"/>
          <w:sz w:val="24"/>
          <w:szCs w:val="24"/>
        </w:rPr>
        <w:t xml:space="preserve"> - </w:t>
      </w:r>
      <w:r w:rsidRPr="00A836A5">
        <w:rPr>
          <w:rFonts w:ascii="Times New Roman" w:hAnsi="Times New Roman"/>
          <w:bCs/>
          <w:i/>
          <w:iCs/>
          <w:sz w:val="24"/>
          <w:szCs w:val="24"/>
        </w:rPr>
        <w:t>«Организация обучения детей двум государственным языкам в ДОУ»,</w:t>
      </w:r>
      <w:r w:rsidRPr="00A836A5">
        <w:rPr>
          <w:rFonts w:ascii="Times New Roman" w:hAnsi="Times New Roman"/>
          <w:i/>
          <w:iCs/>
          <w:sz w:val="24"/>
          <w:szCs w:val="24"/>
        </w:rPr>
        <w:t xml:space="preserve"> «Говорим по – татарски».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Развлекательное мероприятие</w:t>
      </w:r>
      <w:r w:rsidRPr="00443AAF">
        <w:rPr>
          <w:rFonts w:ascii="Times New Roman" w:hAnsi="Times New Roman"/>
          <w:sz w:val="24"/>
          <w:szCs w:val="24"/>
        </w:rPr>
        <w:t xml:space="preserve"> - </w:t>
      </w:r>
      <w:r w:rsidRPr="00A836A5">
        <w:rPr>
          <w:rFonts w:ascii="Times New Roman" w:hAnsi="Times New Roman"/>
          <w:i/>
          <w:sz w:val="24"/>
          <w:szCs w:val="24"/>
        </w:rPr>
        <w:t>«С</w:t>
      </w:r>
      <w:r w:rsidRPr="00A836A5">
        <w:rPr>
          <w:rFonts w:ascii="Times New Roman" w:hAnsi="Times New Roman"/>
          <w:i/>
          <w:sz w:val="24"/>
          <w:szCs w:val="24"/>
          <w:lang w:val="tt-RU"/>
        </w:rPr>
        <w:t>өмбелә</w:t>
      </w:r>
      <w:r w:rsidRPr="00A836A5">
        <w:rPr>
          <w:rFonts w:ascii="Times New Roman" w:hAnsi="Times New Roman"/>
          <w:i/>
          <w:sz w:val="24"/>
          <w:szCs w:val="24"/>
        </w:rPr>
        <w:t xml:space="preserve">», «Нардуган», «Бабушкин сундук»,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>«День родного языка»,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 xml:space="preserve"> </w:t>
      </w:r>
      <w:r w:rsidRPr="00A836A5">
        <w:rPr>
          <w:rFonts w:ascii="Times New Roman" w:hAnsi="Times New Roman"/>
          <w:i/>
          <w:sz w:val="24"/>
          <w:szCs w:val="24"/>
        </w:rPr>
        <w:t xml:space="preserve">«Навруз»,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>Музыкально-литературная композиция, посвященная творчеству М.Джалиля,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sz w:val="24"/>
          <w:szCs w:val="24"/>
        </w:rPr>
        <w:t>Подготовка коллективных работ с детьми по произведениям татарских писателей и других народов РТ, по просмотренным мультфильмам,</w:t>
      </w:r>
      <w:r w:rsidRPr="00A836A5">
        <w:rPr>
          <w:rStyle w:val="c0"/>
          <w:rFonts w:ascii="Times New Roman" w:hAnsi="Times New Roman"/>
          <w:i/>
          <w:sz w:val="24"/>
          <w:szCs w:val="24"/>
        </w:rPr>
        <w:t xml:space="preserve"> Ознакомление детей с литературой и фольклором, народами Татарстана  (традициями, национальной одеждой, праздниками, декоративно-прикладным искусством и т.д.),</w:t>
      </w:r>
      <w:r w:rsidRPr="00A836A5">
        <w:rPr>
          <w:rFonts w:ascii="Times New Roman" w:hAnsi="Times New Roman"/>
          <w:i/>
          <w:sz w:val="24"/>
          <w:szCs w:val="24"/>
        </w:rPr>
        <w:t xml:space="preserve"> </w:t>
      </w:r>
      <w:r w:rsidRPr="00A836A5">
        <w:rPr>
          <w:rStyle w:val="c0"/>
          <w:rFonts w:ascii="Times New Roman" w:hAnsi="Times New Roman"/>
          <w:i/>
          <w:sz w:val="24"/>
          <w:szCs w:val="24"/>
        </w:rPr>
        <w:t>«Тукай в наших сердцах» (инсценировка по сказкам Г. Тукая),</w:t>
      </w:r>
      <w:r w:rsidRPr="00A836A5">
        <w:rPr>
          <w:rFonts w:ascii="Times New Roman" w:hAnsi="Times New Roman"/>
          <w:i/>
          <w:sz w:val="24"/>
          <w:szCs w:val="24"/>
        </w:rPr>
        <w:t xml:space="preserve"> </w:t>
      </w:r>
      <w:r w:rsidRPr="00A836A5">
        <w:rPr>
          <w:rStyle w:val="c0"/>
          <w:rFonts w:ascii="Times New Roman" w:hAnsi="Times New Roman"/>
          <w:i/>
          <w:sz w:val="24"/>
          <w:szCs w:val="24"/>
        </w:rPr>
        <w:t>Постановка авторской сказки – мьюзикла «Красная шапочка» с использованием УМК «Говорим по - татарски»</w:t>
      </w:r>
      <w:r w:rsidRPr="00A836A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A836A5">
        <w:rPr>
          <w:rStyle w:val="Strong"/>
          <w:rFonts w:ascii="Times New Roman" w:hAnsi="Times New Roman"/>
          <w:b w:val="0"/>
          <w:bCs/>
          <w:i/>
          <w:color w:val="000000"/>
          <w:sz w:val="24"/>
          <w:szCs w:val="24"/>
        </w:rPr>
        <w:t xml:space="preserve">«Родной язык» вечер посвященный дню рождения Г. Тукая  (День юных чтецов),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>“Сабантуй”.</w:t>
      </w:r>
      <w:r w:rsidRPr="00443AAF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Смотр – конкурс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sz w:val="24"/>
          <w:szCs w:val="24"/>
        </w:rPr>
        <w:t>по обогащению предметно – развивающей еды с учетом УМК «Говорим по - татарки» и ЭРС.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sz w:val="24"/>
          <w:szCs w:val="24"/>
          <w:u w:val="single"/>
        </w:rPr>
        <w:t>Выступление на родительском собрании</w:t>
      </w:r>
      <w:r w:rsidRPr="00443AAF">
        <w:rPr>
          <w:rFonts w:ascii="Times New Roman" w:hAnsi="Times New Roman"/>
          <w:sz w:val="24"/>
          <w:szCs w:val="24"/>
        </w:rPr>
        <w:t xml:space="preserve"> - </w:t>
      </w:r>
      <w:r w:rsidRPr="00A836A5">
        <w:rPr>
          <w:rStyle w:val="FontStyle42"/>
          <w:iCs/>
          <w:color w:val="0D0D0D"/>
          <w:szCs w:val="24"/>
        </w:rPr>
        <w:t>«Играя учим татарский язык»,</w:t>
      </w:r>
      <w:r w:rsidRPr="00A836A5">
        <w:rPr>
          <w:rFonts w:ascii="Times New Roman" w:hAnsi="Times New Roman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sz w:val="24"/>
          <w:szCs w:val="24"/>
        </w:rPr>
        <w:t xml:space="preserve">«Дидактические игры в обучении детей 5-6 татарскому языку»,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sz w:val="24"/>
          <w:szCs w:val="24"/>
        </w:rPr>
        <w:t>«Я знаю татарский язык – подводим итоги».</w:t>
      </w:r>
      <w:r w:rsidRPr="00443AAF">
        <w:rPr>
          <w:rFonts w:ascii="Times New Roman" w:hAnsi="Times New Roman"/>
          <w:sz w:val="24"/>
          <w:szCs w:val="24"/>
        </w:rPr>
        <w:t xml:space="preserve"> </w:t>
      </w:r>
      <w:r w:rsidRPr="00443AAF">
        <w:rPr>
          <w:rFonts w:ascii="Times New Roman" w:hAnsi="Times New Roman"/>
          <w:color w:val="000000"/>
          <w:sz w:val="24"/>
          <w:szCs w:val="24"/>
          <w:u w:val="single"/>
        </w:rPr>
        <w:t>Авторская инновационная деятельность</w:t>
      </w:r>
      <w:r w:rsidRPr="00443A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>по проектам УМК «Говорим по - татарски»   -  «Веселое путешествие».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 xml:space="preserve"> </w:t>
      </w:r>
      <w:r w:rsidRPr="00443AAF">
        <w:rPr>
          <w:rFonts w:ascii="Times New Roman" w:hAnsi="Times New Roman"/>
          <w:color w:val="000000"/>
          <w:sz w:val="24"/>
          <w:szCs w:val="24"/>
          <w:u w:val="single"/>
          <w:lang w:val="tt-RU"/>
        </w:rPr>
        <w:t>Деловая игра</w:t>
      </w:r>
      <w:r w:rsidRPr="00443AAF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 xml:space="preserve">“Эрудиты татарского языка”. </w:t>
      </w:r>
      <w:r w:rsidRPr="00A836A5">
        <w:rPr>
          <w:rFonts w:ascii="Times New Roman" w:hAnsi="Times New Roman"/>
          <w:i/>
          <w:sz w:val="24"/>
          <w:szCs w:val="24"/>
          <w:u w:val="single"/>
        </w:rPr>
        <w:t>Конкурс семейных газет</w:t>
      </w:r>
      <w:r w:rsidRPr="00A836A5">
        <w:rPr>
          <w:rFonts w:ascii="Times New Roman" w:hAnsi="Times New Roman"/>
          <w:i/>
          <w:sz w:val="24"/>
          <w:szCs w:val="24"/>
        </w:rPr>
        <w:t xml:space="preserve"> по родословной в рамках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 xml:space="preserve">развлекательное мероприятие «День родного языка». </w:t>
      </w:r>
      <w:r w:rsidRPr="00443AAF">
        <w:rPr>
          <w:rFonts w:ascii="Times New Roman" w:hAnsi="Times New Roman"/>
          <w:color w:val="000000"/>
          <w:sz w:val="24"/>
          <w:szCs w:val="24"/>
          <w:u w:val="single"/>
        </w:rPr>
        <w:t>День открытых дверей</w:t>
      </w:r>
      <w:r w:rsidRPr="00443A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>для воспитателей ДОУ Новшешминского района – «УМК «Говорим по - татарски» для обучения детей татарскому языку как эффективное средство подготовки к обучению  грамоте».</w:t>
      </w:r>
      <w:r w:rsidRPr="00443A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3AAF">
        <w:rPr>
          <w:rFonts w:ascii="Times New Roman" w:hAnsi="Times New Roman"/>
          <w:color w:val="000000"/>
          <w:sz w:val="24"/>
          <w:szCs w:val="24"/>
          <w:u w:val="single"/>
        </w:rPr>
        <w:t>Передвижная выставка</w:t>
      </w:r>
      <w:r w:rsidRPr="00443A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 xml:space="preserve">детских рисунков  и поделок по УМК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>Вытавка детских рисунков “Мои любимые сказки Г. Тукая”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 xml:space="preserve"> Выставка детских рисунков «Скоро в школу – «Без </w:t>
      </w:r>
      <w:r w:rsidRPr="00A836A5">
        <w:rPr>
          <w:rFonts w:ascii="Times New Roman" w:hAnsi="Times New Roman"/>
          <w:i/>
          <w:color w:val="000000"/>
          <w:sz w:val="24"/>
          <w:szCs w:val="24"/>
          <w:lang w:val="tt-RU"/>
        </w:rPr>
        <w:t>хәзер зурлар – мәктәпкә илтә юллар</w:t>
      </w:r>
      <w:r w:rsidRPr="00A836A5">
        <w:rPr>
          <w:rFonts w:ascii="Times New Roman" w:hAnsi="Times New Roman"/>
          <w:i/>
          <w:color w:val="000000"/>
          <w:sz w:val="24"/>
          <w:szCs w:val="24"/>
        </w:rPr>
        <w:t>» по УМК «Говорим по – татарски»</w:t>
      </w:r>
    </w:p>
    <w:p w:rsidR="00FE1E46" w:rsidRPr="00E52E57" w:rsidRDefault="00FE1E46" w:rsidP="00443AAF">
      <w:pPr>
        <w:spacing w:after="0" w:line="276" w:lineRule="auto"/>
        <w:ind w:left="-142" w:right="-143" w:firstLine="568"/>
        <w:jc w:val="both"/>
        <w:rPr>
          <w:rFonts w:ascii="Times New Roman" w:hAnsi="Times New Roman"/>
          <w:b/>
          <w:i/>
          <w:sz w:val="24"/>
          <w:szCs w:val="24"/>
        </w:rPr>
      </w:pPr>
      <w:r w:rsidRPr="00E52E57">
        <w:rPr>
          <w:rFonts w:ascii="Times New Roman" w:hAnsi="Times New Roman"/>
          <w:sz w:val="24"/>
          <w:szCs w:val="24"/>
          <w:lang w:eastAsia="ru-RU"/>
        </w:rPr>
        <w:t>Учитывая ошибки допущенные в прошлом и учитывая их в  реализации, поставленных годовых задач на отчетный период, можно сказать, что коллектив детского сада учел все допущенные упущения и исправили их:</w:t>
      </w:r>
    </w:p>
    <w:p w:rsidR="00FE1E46" w:rsidRPr="004E484E" w:rsidRDefault="00FE1E46" w:rsidP="00FD394E">
      <w:pPr>
        <w:numPr>
          <w:ilvl w:val="0"/>
          <w:numId w:val="3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систему работы по сохранению и укреплению здоровья детей, </w:t>
      </w:r>
      <w:r>
        <w:rPr>
          <w:rFonts w:ascii="Times New Roman" w:hAnsi="Times New Roman"/>
          <w:sz w:val="24"/>
          <w:szCs w:val="24"/>
          <w:lang w:eastAsia="ru-RU"/>
        </w:rPr>
        <w:t xml:space="preserve">учитываются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дети с ограниченными возможностями здоровья, в эту группу детей </w:t>
      </w:r>
      <w:r>
        <w:rPr>
          <w:rFonts w:ascii="Times New Roman" w:hAnsi="Times New Roman"/>
          <w:sz w:val="24"/>
          <w:szCs w:val="24"/>
          <w:lang w:eastAsia="ru-RU"/>
        </w:rPr>
        <w:t>включаются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дети с тяжелыми нарушениями речи, т. к. эти дети </w:t>
      </w:r>
      <w:r>
        <w:rPr>
          <w:rFonts w:ascii="Times New Roman" w:hAnsi="Times New Roman"/>
          <w:sz w:val="24"/>
          <w:szCs w:val="24"/>
          <w:lang w:eastAsia="ru-RU"/>
        </w:rPr>
        <w:t>соматически ослаблены.</w:t>
      </w:r>
    </w:p>
    <w:p w:rsidR="00FE1E46" w:rsidRPr="00FD394E" w:rsidRDefault="00FE1E46" w:rsidP="00FD394E">
      <w:pPr>
        <w:pStyle w:val="ListParagraph"/>
        <w:numPr>
          <w:ilvl w:val="0"/>
          <w:numId w:val="3"/>
        </w:numPr>
        <w:spacing w:after="0"/>
        <w:ind w:left="-142" w:firstLine="568"/>
        <w:rPr>
          <w:rFonts w:ascii="Times New Roman" w:hAnsi="Times New Roman"/>
          <w:sz w:val="24"/>
          <w:szCs w:val="24"/>
          <w:lang w:eastAsia="ru-RU"/>
        </w:rPr>
      </w:pPr>
      <w:r w:rsidRPr="00FD394E">
        <w:rPr>
          <w:rFonts w:ascii="Times New Roman" w:hAnsi="Times New Roman"/>
          <w:sz w:val="24"/>
          <w:szCs w:val="24"/>
          <w:lang w:eastAsia="ru-RU"/>
        </w:rPr>
        <w:t>Развивали конструктивную деятельность детей, формировали начальные знания моделирования в процессе образовательной работы  самостоятельной деятельности по средствам новых игровых и обучающих технологий.</w:t>
      </w:r>
    </w:p>
    <w:p w:rsidR="00FE1E46" w:rsidRPr="004E484E" w:rsidRDefault="00FE1E46" w:rsidP="00FD394E">
      <w:pPr>
        <w:numPr>
          <w:ilvl w:val="0"/>
          <w:numId w:val="3"/>
        </w:numPr>
        <w:spacing w:after="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Ведется систематическая работа по 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УМК «Говорим по татарски», игровая технология строится как ц</w:t>
      </w:r>
      <w:r>
        <w:rPr>
          <w:rFonts w:ascii="Times New Roman" w:hAnsi="Times New Roman"/>
          <w:sz w:val="24"/>
          <w:szCs w:val="24"/>
          <w:lang w:eastAsia="ru-RU"/>
        </w:rPr>
        <w:t>елостное образование как на занятиях, та и в режимных моментах</w:t>
      </w:r>
      <w:r w:rsidRPr="004E484E">
        <w:rPr>
          <w:rFonts w:ascii="Times New Roman" w:hAnsi="Times New Roman"/>
          <w:sz w:val="24"/>
          <w:szCs w:val="24"/>
          <w:lang w:eastAsia="ru-RU"/>
        </w:rPr>
        <w:t>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Ошибки, допущенные в реализации поставленных задач:</w:t>
      </w:r>
    </w:p>
    <w:p w:rsidR="00FE1E46" w:rsidRDefault="00FE1E46" w:rsidP="004042D5">
      <w:pPr>
        <w:numPr>
          <w:ilvl w:val="3"/>
          <w:numId w:val="3"/>
        </w:numPr>
        <w:spacing w:after="0" w:line="27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D394E">
        <w:rPr>
          <w:rFonts w:ascii="Times New Roman" w:hAnsi="Times New Roman"/>
          <w:sz w:val="24"/>
          <w:szCs w:val="24"/>
          <w:lang w:eastAsia="ru-RU"/>
        </w:rPr>
        <w:t xml:space="preserve"> Мало внимания было уделено, первым двум задачам, за счет решения третей задачи. Проведено не достаточно мероприятий для реализации первых двух задач, в работу не включены родители. </w:t>
      </w:r>
    </w:p>
    <w:p w:rsidR="00FE1E46" w:rsidRPr="00FD394E" w:rsidRDefault="00FE1E46" w:rsidP="00FD394E">
      <w:pPr>
        <w:spacing w:after="0" w:line="276" w:lineRule="auto"/>
        <w:ind w:left="426" w:right="-14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D394E">
        <w:rPr>
          <w:rFonts w:ascii="Times New Roman" w:hAnsi="Times New Roman"/>
          <w:sz w:val="24"/>
          <w:szCs w:val="24"/>
          <w:lang w:eastAsia="ru-RU"/>
        </w:rPr>
        <w:t xml:space="preserve">В перспективе будет осуществлять деятельность по следующим направлениям: </w:t>
      </w:r>
    </w:p>
    <w:p w:rsidR="00FE1E46" w:rsidRPr="004E484E" w:rsidRDefault="00FE1E46" w:rsidP="004E484E">
      <w:pPr>
        <w:numPr>
          <w:ilvl w:val="0"/>
          <w:numId w:val="4"/>
        </w:numPr>
        <w:spacing w:after="20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Продолжать работу по формированию физического здоровья и культурных навыков, обеспечивающих его совершенствование, укрепление и сохранение в будущем.</w:t>
      </w:r>
    </w:p>
    <w:p w:rsidR="00FE1E46" w:rsidRPr="004E484E" w:rsidRDefault="00FE1E46" w:rsidP="004E484E">
      <w:pPr>
        <w:numPr>
          <w:ilvl w:val="0"/>
          <w:numId w:val="4"/>
        </w:numPr>
        <w:spacing w:after="20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Продолжать работу по обучению дошкольников двум государственным языкам Республики Татарстан через использование УМК, ИКТ-технологий в различных видах детской деятельности.</w:t>
      </w:r>
    </w:p>
    <w:p w:rsidR="00FE1E46" w:rsidRPr="004E484E" w:rsidRDefault="00FE1E46" w:rsidP="004E484E">
      <w:pPr>
        <w:numPr>
          <w:ilvl w:val="0"/>
          <w:numId w:val="4"/>
        </w:numPr>
        <w:spacing w:after="20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Содействовать развитию у детей дошкольного возраста способностей к техническому творчеству, предоставить возможность творческой самореализации посредством овладения конструированием и робототехникой, как условие успешного обучения в школе.</w:t>
      </w:r>
    </w:p>
    <w:p w:rsidR="00FE1E46" w:rsidRPr="004E484E" w:rsidRDefault="00FE1E46" w:rsidP="004E484E">
      <w:pPr>
        <w:numPr>
          <w:ilvl w:val="0"/>
          <w:numId w:val="4"/>
        </w:numPr>
        <w:spacing w:after="200" w:line="256" w:lineRule="auto"/>
        <w:ind w:left="-142" w:right="-143" w:firstLine="56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>Развитие свободной творческой личности дошкольника, обеспечение сотрудничества, сотворчества детей и взрослых на основе участия в проектной деятельности.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sz w:val="24"/>
          <w:szCs w:val="24"/>
          <w:lang w:eastAsia="ru-RU"/>
        </w:rPr>
        <w:t xml:space="preserve">в ДОУ созданы все условия для всестороннего развития воспитанников в соответствии с их возрастными и индивидуальными особенностями. Выстраивание образовательного процесса проходит с учетом ФГОС ДО, а так же требованиям СанПин. Программа УМК дается в полном объеме. Работа по сохранению и укреплению здоровья ведется систематически и планомерно. </w:t>
      </w:r>
    </w:p>
    <w:p w:rsidR="00FE1E46" w:rsidRPr="004E484E" w:rsidRDefault="00FE1E46" w:rsidP="004E484E">
      <w:pPr>
        <w:spacing w:after="0" w:line="276" w:lineRule="auto"/>
        <w:ind w:left="-142" w:right="-143" w:firstLine="5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84E">
        <w:rPr>
          <w:rFonts w:ascii="Times New Roman" w:hAnsi="Times New Roman"/>
          <w:b/>
          <w:sz w:val="24"/>
          <w:szCs w:val="24"/>
          <w:lang w:eastAsia="ru-RU"/>
        </w:rPr>
        <w:t>Перспективы развития:</w:t>
      </w:r>
      <w:r w:rsidRPr="004E484E">
        <w:rPr>
          <w:rFonts w:ascii="Times New Roman" w:hAnsi="Times New Roman"/>
          <w:sz w:val="24"/>
          <w:szCs w:val="24"/>
          <w:lang w:eastAsia="ru-RU"/>
        </w:rPr>
        <w:t xml:space="preserve">  Образовательная программа учреждения составлена  согласно ФГОС ДО. Включение в практику работы вариативных форм дошкольного образования позволит скоординировать деятельность всех служб детского сада, родителей воспитанников и социума в вопросах повышения качества образовательной услуги, наметить пути интеграции специалистов учреждения. Пополненная база наглядных, методических пособий и материально- технического обеспечения, позволит наиболее качественно спланировать и организовать образовательный процесс, и, в свою очередь, получить максимально возможные образовательные результаты. Сфера дополнительных образовательных услуг, поможет в работе детского сада улучши</w:t>
      </w:r>
      <w:r>
        <w:rPr>
          <w:rFonts w:ascii="Times New Roman" w:hAnsi="Times New Roman"/>
          <w:sz w:val="24"/>
          <w:szCs w:val="24"/>
          <w:lang w:eastAsia="ru-RU"/>
        </w:rPr>
        <w:t>ть показатели образования детей, введенные новшества в физическое воспитание дошкольников, позволит более рациональнее проводить работу по сохранению  и улучшению здоровья дошкольников.</w:t>
      </w:r>
    </w:p>
    <w:p w:rsidR="00FE1E46" w:rsidRDefault="00FE1E46" w:rsidP="004E484E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2A0CFC">
      <w:pPr>
        <w:spacing w:after="0" w:line="276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Pr="002A0CFC" w:rsidRDefault="00FE1E46" w:rsidP="002A0CF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A0CFC">
        <w:rPr>
          <w:rFonts w:ascii="Times New Roman" w:hAnsi="Times New Roman"/>
          <w:b/>
          <w:sz w:val="24"/>
          <w:szCs w:val="24"/>
          <w:lang w:eastAsia="ru-RU"/>
        </w:rPr>
        <w:t>ОБЩИЕ СВЕДЕНИЯ О ДОШКОЛЬНОМ ОБРАЗОВАТЕЛЬНОМ УЧРЕЖДЕНИИ</w:t>
      </w:r>
      <w:r w:rsidRPr="002A0CF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2020/2021</w:t>
      </w:r>
      <w:r w:rsidRPr="002A0CF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FE1E46" w:rsidRPr="002A0CFC" w:rsidRDefault="00FE1E46" w:rsidP="002A0CFC">
      <w:pPr>
        <w:tabs>
          <w:tab w:val="left" w:pos="2226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0CFC">
        <w:rPr>
          <w:rFonts w:ascii="Times New Roman" w:hAnsi="Times New Roman"/>
          <w:sz w:val="24"/>
          <w:szCs w:val="24"/>
          <w:lang w:eastAsia="ru-RU"/>
        </w:rPr>
        <w:t xml:space="preserve">МБДОУ детский сад «Ландыш» введен  в эксплуатацию в 1987 году. По проекту 6 групп на 110 мест. В настоящее время функционирует  6 групп на 137 мест.  Режим работы - пятидневный, 10,5 часов, с 7.00 до 17.30 </w:t>
      </w:r>
    </w:p>
    <w:tbl>
      <w:tblPr>
        <w:tblpPr w:leftFromText="180" w:rightFromText="180" w:bottomFromText="200" w:vertAnchor="text" w:horzAnchor="margin" w:tblpX="-39" w:tblpY="6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4"/>
        <w:gridCol w:w="4527"/>
      </w:tblGrid>
      <w:tr w:rsidR="00FE1E46" w:rsidRPr="00090FFB" w:rsidTr="002A0CFC">
        <w:trPr>
          <w:trHeight w:val="280"/>
        </w:trPr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сад»</w:t>
            </w:r>
          </w:p>
        </w:tc>
      </w:tr>
      <w:tr w:rsidR="00FE1E46" w:rsidRPr="00090FFB" w:rsidTr="002A0CFC">
        <w:trPr>
          <w:trHeight w:val="498"/>
        </w:trPr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423190, РТ, Новошешминский район, с. Новошешминск, ул. Чернышевского, д.29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(884348) 2-30-79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Ведякина Наталья Михайловна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Серия 16Л01 №0004976, Регистрационный № 8936, срок действия </w:t>
            </w: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бессрочно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ИНН / КПП 1631009864/163101001;   р/с 40</w:t>
            </w: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701810392053000031</w:t>
            </w: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;  ГРКЦ НБ РТ Банка России;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БИК 049205001;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ЛБГ 320780023-Новошешминский ДСЛ;</w:t>
            </w:r>
          </w:p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FC">
              <w:rPr>
                <w:rFonts w:ascii="Times New Roman" w:hAnsi="Times New Roman"/>
                <w:sz w:val="24"/>
                <w:szCs w:val="24"/>
                <w:lang w:eastAsia="ru-RU"/>
              </w:rPr>
              <w:t>ОГРН 1021607554110</w:t>
            </w:r>
          </w:p>
        </w:tc>
      </w:tr>
      <w:tr w:rsidR="00FE1E46" w:rsidRPr="00090FFB" w:rsidTr="002A0CFC">
        <w:tc>
          <w:tcPr>
            <w:tcW w:w="4824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0CF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2A0CFC">
              <w:rPr>
                <w:rFonts w:ascii="Times New Roman" w:hAnsi="Times New Roman"/>
                <w:b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4527" w:type="dxa"/>
            <w:vAlign w:val="center"/>
          </w:tcPr>
          <w:p w:rsidR="00FE1E46" w:rsidRPr="002A0CFC" w:rsidRDefault="00FE1E46" w:rsidP="002A0CFC">
            <w:pPr>
              <w:tabs>
                <w:tab w:val="left" w:pos="222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A0C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ajsidora777@mail.ru</w:t>
            </w:r>
          </w:p>
        </w:tc>
      </w:tr>
    </w:tbl>
    <w:p w:rsidR="00FE1E46" w:rsidRPr="002A0CFC" w:rsidRDefault="00FE1E46" w:rsidP="002A0CFC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0CFC">
        <w:rPr>
          <w:rFonts w:ascii="Times New Roman" w:hAnsi="Times New Roman"/>
          <w:b/>
          <w:sz w:val="24"/>
          <w:szCs w:val="24"/>
          <w:lang w:eastAsia="ru-RU"/>
        </w:rPr>
        <w:t>Состав педагогических кадров:</w:t>
      </w:r>
      <w:r w:rsidRPr="002A0CFC">
        <w:rPr>
          <w:rFonts w:ascii="Times New Roman" w:hAnsi="Times New Roman"/>
          <w:sz w:val="24"/>
          <w:szCs w:val="24"/>
          <w:lang w:eastAsia="ru-RU"/>
        </w:rPr>
        <w:t xml:space="preserve"> 1 зав. д/с, 1 ст. воспитатель, 1 воспитатель по обучению татарскому языку, 2 музыкальных руководителя, 1 – учитель  - логопед, 1- педагог психолог, воспитателей – 9.</w:t>
      </w:r>
    </w:p>
    <w:p w:rsidR="00FE1E46" w:rsidRPr="002A0CFC" w:rsidRDefault="00FE1E46" w:rsidP="002A0CFC">
      <w:pPr>
        <w:jc w:val="center"/>
        <w:rPr>
          <w:rFonts w:ascii="Times New Roman" w:hAnsi="Times New Roman"/>
          <w:b/>
          <w:sz w:val="24"/>
          <w:szCs w:val="24"/>
        </w:rPr>
      </w:pPr>
      <w:r w:rsidRPr="002A0CFC">
        <w:rPr>
          <w:rFonts w:ascii="Times New Roman" w:hAnsi="Times New Roman"/>
          <w:b/>
          <w:sz w:val="24"/>
          <w:szCs w:val="24"/>
        </w:rPr>
        <w:t>Информация по педагогам МБДОУ «Новошешминский детский сад «Ландыш» на 2020/2021 учебный год</w:t>
      </w:r>
    </w:p>
    <w:tbl>
      <w:tblPr>
        <w:tblW w:w="10929" w:type="dxa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99"/>
        <w:gridCol w:w="1276"/>
        <w:gridCol w:w="1559"/>
        <w:gridCol w:w="992"/>
        <w:gridCol w:w="1418"/>
        <w:gridCol w:w="1559"/>
        <w:gridCol w:w="2126"/>
      </w:tblGrid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Ф. И. О. педагога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Долңност</w:t>
            </w: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Образование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(что, когда окончено)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Общ. стаж/пед. стаж/в данной дол-ти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Категория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(№ приказа, дата)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Курсы ПК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(Тема, год)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90FFB">
              <w:rPr>
                <w:rFonts w:ascii="Times New Roman" w:hAnsi="Times New Roman"/>
                <w:b/>
                <w:sz w:val="18"/>
                <w:szCs w:val="18"/>
              </w:rPr>
              <w:t>Тема самообразования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Гимадеева М. А.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Старший воспитатель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педагог - психолог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К(П)ФУ, 2014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К(П)ФУ,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2019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6/5/5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1930/19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2019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«Билингвальное образование в рамках ФГОС ДО»,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«Сенсорная среда ДОУ, как средство оптимизации развития эмоционально – волевой сферы дошкольника и обогащение развивающей среды Образовательного учреждения»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Файзуллина Р. Х.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 по обучению детей татарскому языку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ТГГПУ, 2007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29/13/2 мес.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«Повышение эффективности обучения русскоязычных детей татарскому языку по УМК «Говорим по татарски» по средствам ИКТ»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Садрутдинова Р. А.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Учитель - логопед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КГПУ, 2004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32/32/8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2430/16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23. 12. 2016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«Инновационные подходы в дошкольной логопедии в условиях реализации ФГОС ДО»,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2020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«Коррекция речи детей дошкольного возраста средствами игровых технологий»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Филиповская О. Н.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Муз.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руководитель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Среднее – специальное,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ЧПУ, 1982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38/38/35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1985/17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11. 12. 2017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«Развитие творческого воображения дошкольников средствами музыкальной деятельности», 2017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090FFB">
              <w:rPr>
                <w:rFonts w:ascii="Times New Roman" w:hAnsi="Times New Roman"/>
                <w:color w:val="000000"/>
                <w:sz w:val="18"/>
                <w:szCs w:val="18"/>
              </w:rPr>
              <w:t>«Русские народные хороводные игры, как средство развития творческих способностей старших дошкольников»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Вафина З. Ю.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Муз. руководитель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2016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28/23/1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«Развитие творческих способностей детей дошкольного возраста и эмоционально – познавательной сферы через различные виды музыкальной деятельности»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Залакова В. Х.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КГПИ, 2003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9/9/6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 xml:space="preserve">«Билингвальное образование в рамках ФГОС ДО»,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«Развитие творческих способностей дошкольников с использованием робототехники и легоконструирования»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Федорова Н. В.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2014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14/7/1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«Билингвальное образование в рамках ФГОС ДО», 2019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«Использование здоровьесберегающих технологий в работе с детьми дошкольного возраста»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Васильева Л. С.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ИЭУП, 2019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34/25/17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«Билингвальное образование в рамках ФГОС ДО», 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«Игра с правилами как средство развития внимания дошкольников»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Совкова Н. С.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НИСПТиР, 2013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28/12/3 мес.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«Театрализованная деятельность как средство развития креативной личности ребенка»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Иванова Л. Н.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ИЭУП, 2013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28/21/11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7295/15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30. 06. 2015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«Современные подходы к содержанию и организации образовательного процесса в условиях реализации ФГОС ДО», 2019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Батршина Н. Г.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ИЭУП, 2018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31/31/31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«Билингвальное образование в рамках ФГОС ДО», 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«Социально – нравственное воспитание дошкольников средствами художественной литературы»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Мухтарова Л. Б.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ЕГПУ, 2006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2015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12/12/7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1951/15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28. 12. 2015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«Организация и реализация инклюзивного образования детей с ОВЗ дошкольных образовательных организациях в соответствии  с ФГОС ДО», 2017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«Фототерапия, как средство развития детского воображения»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Нургатина Г. Р.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НГПУ, 2010 г.;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Курсы переподготовки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ИЭУП, 2013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17/17/10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«Билингвальное образование в рамках ФГОС ДО», 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</w:pP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«Развитие 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090FFB"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  <w:t>познавательно</w:t>
            </w: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-</w:t>
            </w:r>
            <w:r w:rsidRPr="00090FFB"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  <w:t>исследовательской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0FFB"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  <w:t>деятельности</w:t>
            </w: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0FFB"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  <w:t>дошкольников</w:t>
            </w: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0FFB">
              <w:rPr>
                <w:rFonts w:ascii="Times New Roman" w:hAnsi="Times New Roman"/>
                <w:bCs/>
                <w:color w:val="333333"/>
                <w:sz w:val="18"/>
                <w:szCs w:val="18"/>
                <w:shd w:val="clear" w:color="auto" w:fill="FFFFFF"/>
              </w:rPr>
              <w:t>через</w:t>
            </w:r>
            <w:r w:rsidRPr="00090FF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 организацию детского экспериментирования»</w:t>
            </w:r>
          </w:p>
        </w:tc>
      </w:tr>
      <w:tr w:rsidR="00FE1E46" w:rsidRPr="00090FFB" w:rsidTr="00090FFB">
        <w:tc>
          <w:tcPr>
            <w:tcW w:w="199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Шолгина М. В.</w:t>
            </w:r>
          </w:p>
        </w:tc>
        <w:tc>
          <w:tcPr>
            <w:tcW w:w="12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Высшее, ИЭУП, 2018 г.</w:t>
            </w:r>
          </w:p>
        </w:tc>
        <w:tc>
          <w:tcPr>
            <w:tcW w:w="992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34/28/5</w:t>
            </w:r>
          </w:p>
        </w:tc>
        <w:tc>
          <w:tcPr>
            <w:tcW w:w="141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090FFB">
              <w:rPr>
                <w:rFonts w:ascii="Times New Roman" w:hAnsi="Times New Roman"/>
                <w:sz w:val="18"/>
                <w:szCs w:val="18"/>
              </w:rPr>
              <w:t xml:space="preserve"> квал. кат.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Пр. № под – 1984/18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от 27. 12. 2018 г.</w:t>
            </w:r>
          </w:p>
        </w:tc>
        <w:tc>
          <w:tcPr>
            <w:tcW w:w="1559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«Билингвальное образование в рамках ФГОС ДО», 2109 г.</w:t>
            </w:r>
          </w:p>
        </w:tc>
        <w:tc>
          <w:tcPr>
            <w:tcW w:w="212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FFB">
              <w:rPr>
                <w:rFonts w:ascii="Times New Roman" w:hAnsi="Times New Roman"/>
                <w:sz w:val="18"/>
                <w:szCs w:val="18"/>
              </w:rPr>
              <w:t>«Народное творчество как средство речевого развития»</w:t>
            </w:r>
          </w:p>
        </w:tc>
      </w:tr>
    </w:tbl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FC40BC">
      <w:pPr>
        <w:spacing w:after="0" w:line="276" w:lineRule="auto"/>
        <w:ind w:left="720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D6B22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4042D5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E1E46" w:rsidRPr="00BD6B22" w:rsidRDefault="00FE1E46" w:rsidP="004042D5">
      <w:pPr>
        <w:spacing w:after="0" w:line="276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BD6B22">
        <w:rPr>
          <w:rFonts w:ascii="Times New Roman" w:hAnsi="Times New Roman"/>
          <w:sz w:val="28"/>
          <w:szCs w:val="28"/>
          <w:lang w:eastAsia="ru-RU"/>
        </w:rPr>
        <w:t xml:space="preserve">Утверждаю </w:t>
      </w:r>
    </w:p>
    <w:p w:rsidR="00FE1E46" w:rsidRPr="00BD6B22" w:rsidRDefault="00FE1E46" w:rsidP="004042D5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BD6B22">
        <w:rPr>
          <w:rFonts w:ascii="Times New Roman" w:hAnsi="Times New Roman"/>
          <w:sz w:val="28"/>
          <w:szCs w:val="28"/>
          <w:lang w:eastAsia="ru-RU"/>
        </w:rPr>
        <w:t>Заведующий МДОУ</w:t>
      </w:r>
    </w:p>
    <w:p w:rsidR="00FE1E46" w:rsidRPr="00BD6B22" w:rsidRDefault="00FE1E46" w:rsidP="004042D5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BD6B22">
        <w:rPr>
          <w:rFonts w:ascii="Times New Roman" w:hAnsi="Times New Roman"/>
          <w:sz w:val="28"/>
          <w:szCs w:val="28"/>
          <w:lang w:eastAsia="ru-RU"/>
        </w:rPr>
        <w:t>«Новошешминский детский сад «Ландыш»</w:t>
      </w:r>
    </w:p>
    <w:p w:rsidR="00FE1E46" w:rsidRPr="00B348D2" w:rsidRDefault="00FE1E46" w:rsidP="004042D5">
      <w:pPr>
        <w:spacing w:after="0" w:line="276" w:lineRule="auto"/>
        <w:ind w:left="72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Н. М. Ведякина</w:t>
      </w:r>
    </w:p>
    <w:p w:rsidR="00FE1E46" w:rsidRPr="00B348D2" w:rsidRDefault="00FE1E46" w:rsidP="0040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28FE">
        <w:rPr>
          <w:rFonts w:ascii="Times New Roman" w:hAnsi="Times New Roman"/>
          <w:b/>
          <w:sz w:val="28"/>
          <w:szCs w:val="28"/>
          <w:lang w:eastAsia="ru-RU"/>
        </w:rPr>
        <w:t>План п</w:t>
      </w:r>
      <w:r>
        <w:rPr>
          <w:rFonts w:ascii="Times New Roman" w:hAnsi="Times New Roman"/>
          <w:b/>
          <w:sz w:val="28"/>
          <w:szCs w:val="28"/>
          <w:lang w:eastAsia="ru-RU"/>
        </w:rPr>
        <w:t>едагогической аттестации на 2020/2021 ученый год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2268"/>
        <w:gridCol w:w="2121"/>
        <w:gridCol w:w="2126"/>
        <w:gridCol w:w="1985"/>
      </w:tblGrid>
      <w:tr w:rsidR="00FE1E46" w:rsidRPr="00090FFB" w:rsidTr="004042D5">
        <w:trPr>
          <w:jc w:val="center"/>
        </w:trPr>
        <w:tc>
          <w:tcPr>
            <w:tcW w:w="85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 И. О.</w:t>
            </w:r>
          </w:p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последней аттестации</w:t>
            </w:r>
          </w:p>
        </w:tc>
        <w:tc>
          <w:tcPr>
            <w:tcW w:w="2126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 следующей аттестации</w:t>
            </w:r>
          </w:p>
        </w:tc>
        <w:tc>
          <w:tcPr>
            <w:tcW w:w="1985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Имеющаяся категория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27. 12. 2019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Л. С.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Федорова Н. В.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2021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Л. Н.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30. 06. 2015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январь, 2019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Совкова Н. С.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Батршина Н. Г.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Залакова В. Х.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28. 12. 2015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Шолгина М. В.</w:t>
            </w:r>
          </w:p>
        </w:tc>
        <w:tc>
          <w:tcPr>
            <w:tcW w:w="2121" w:type="dxa"/>
          </w:tcPr>
          <w:p w:rsidR="00FE1E46" w:rsidRPr="00BD6B22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Нургатина Г. Р.</w:t>
            </w:r>
          </w:p>
        </w:tc>
        <w:tc>
          <w:tcPr>
            <w:tcW w:w="2121" w:type="dxa"/>
          </w:tcPr>
          <w:p w:rsidR="00FE1E46" w:rsidRPr="00BD6B22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27. 12. 2018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2023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Вафина З. Ю.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Филиповская О. Н.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11. 12. 2017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2022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Садрутдинова Р. А.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23. 12. 2016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октябрь, 2021</w:t>
            </w:r>
          </w:p>
        </w:tc>
        <w:tc>
          <w:tcPr>
            <w:tcW w:w="1985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FE1E46" w:rsidRPr="00090FFB" w:rsidTr="004042D5">
        <w:trPr>
          <w:jc w:val="center"/>
        </w:trPr>
        <w:tc>
          <w:tcPr>
            <w:tcW w:w="851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B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121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  <w:r w:rsidRPr="00BD6B22">
              <w:rPr>
                <w:rFonts w:ascii="Times New Roman" w:hAnsi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1985" w:type="dxa"/>
            <w:vAlign w:val="center"/>
          </w:tcPr>
          <w:p w:rsidR="00FE1E46" w:rsidRPr="00BD6B22" w:rsidRDefault="00FE1E46" w:rsidP="004042D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E1E46" w:rsidRPr="00B348D2" w:rsidRDefault="00FE1E46" w:rsidP="0040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Аттестация на 2020/2021 ученый год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1703"/>
        <w:gridCol w:w="1438"/>
        <w:gridCol w:w="1675"/>
        <w:gridCol w:w="1664"/>
        <w:gridCol w:w="1709"/>
        <w:gridCol w:w="1696"/>
      </w:tblGrid>
      <w:tr w:rsidR="00FE1E46" w:rsidRPr="00090FFB" w:rsidTr="004042D5">
        <w:trPr>
          <w:jc w:val="center"/>
        </w:trPr>
        <w:tc>
          <w:tcPr>
            <w:tcW w:w="458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3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 И. О. педагога </w:t>
            </w:r>
          </w:p>
        </w:tc>
        <w:tc>
          <w:tcPr>
            <w:tcW w:w="1438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последней аттестации</w:t>
            </w:r>
          </w:p>
        </w:tc>
        <w:tc>
          <w:tcPr>
            <w:tcW w:w="167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следующей аттестации</w:t>
            </w:r>
          </w:p>
        </w:tc>
        <w:tc>
          <w:tcPr>
            <w:tcW w:w="1664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Присвоенная категория</w:t>
            </w:r>
          </w:p>
        </w:tc>
        <w:tc>
          <w:tcPr>
            <w:tcW w:w="1709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Планируемая категория</w:t>
            </w:r>
          </w:p>
        </w:tc>
        <w:tc>
          <w:tcPr>
            <w:tcW w:w="1696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Ознакомлен</w:t>
            </w:r>
          </w:p>
        </w:tc>
      </w:tr>
      <w:tr w:rsidR="00FE1E46" w:rsidRPr="00090FFB" w:rsidTr="004042D5">
        <w:trPr>
          <w:jc w:val="center"/>
        </w:trPr>
        <w:tc>
          <w:tcPr>
            <w:tcW w:w="458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1438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28. 12. 2015</w:t>
            </w:r>
          </w:p>
        </w:tc>
        <w:tc>
          <w:tcPr>
            <w:tcW w:w="167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1664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9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96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E1E46" w:rsidRPr="003F28FE" w:rsidRDefault="00FE1E46" w:rsidP="0040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F28FE">
        <w:rPr>
          <w:rFonts w:ascii="Times New Roman" w:hAnsi="Times New Roman"/>
          <w:b/>
          <w:sz w:val="28"/>
          <w:szCs w:val="28"/>
          <w:lang w:eastAsia="ru-RU"/>
        </w:rPr>
        <w:t>План прохождения курсов повышения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8"/>
        <w:gridCol w:w="3233"/>
        <w:gridCol w:w="2919"/>
      </w:tblGrid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Ф. И. О. педагога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Дата последних пройденых курсов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Дата следующих курсов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Гимадеева М. А.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Залакова В. Х.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Нургатина Г. Р.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Шолгина М. В.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Батршина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Совкова Н. С.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Федорова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Н. В.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Иванова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Л. Н.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30. 09. 2019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Васильева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Л. С.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Мухтарова Л. Б.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 02. 2019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2022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Файзуллина Р. Х.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2021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Вафина З. Ю.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нет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Филиповская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О. Н.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02. 02.2017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2020 г.</w:t>
            </w:r>
          </w:p>
        </w:tc>
      </w:tr>
      <w:tr w:rsidR="00FE1E46" w:rsidRPr="00090FFB" w:rsidTr="004042D5"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Садрутдиновва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Р. А.</w:t>
            </w:r>
          </w:p>
        </w:tc>
        <w:tc>
          <w:tcPr>
            <w:tcW w:w="5127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D615B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0</w:t>
            </w:r>
            <w:r w:rsidRPr="00D615B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D615B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 06. 2020 г.</w:t>
            </w:r>
          </w:p>
        </w:tc>
        <w:tc>
          <w:tcPr>
            <w:tcW w:w="4455" w:type="dxa"/>
            <w:vAlign w:val="center"/>
          </w:tcPr>
          <w:p w:rsidR="00FE1E46" w:rsidRPr="003F28FE" w:rsidRDefault="00FE1E46" w:rsidP="004042D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2025</w:t>
            </w:r>
            <w:r w:rsidRPr="003F28FE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г.</w:t>
            </w:r>
          </w:p>
        </w:tc>
      </w:tr>
    </w:tbl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6B34A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55837">
        <w:rPr>
          <w:rFonts w:ascii="Times New Roman" w:hAnsi="Times New Roman"/>
          <w:b/>
          <w:color w:val="000000"/>
          <w:sz w:val="28"/>
          <w:szCs w:val="28"/>
          <w:lang w:eastAsia="ru-RU"/>
        </w:rPr>
        <w:t>Управление образовательной деятельностью МБДОУ «Новошешм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инский детский сад «Ландыш» 2020/2021</w:t>
      </w:r>
      <w:r w:rsidRPr="0045583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E1E46" w:rsidRPr="00E40BE6" w:rsidRDefault="00FE1E46" w:rsidP="006B34A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numPr>
          <w:ilvl w:val="6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BE6">
        <w:rPr>
          <w:rFonts w:ascii="Times New Roman" w:hAnsi="Times New Roman"/>
          <w:sz w:val="28"/>
          <w:szCs w:val="28"/>
          <w:lang w:eastAsia="ru-RU"/>
        </w:rPr>
        <w:t>В целях охраны и обеспечения здоровья детей продолжать работу по формированию здорового образа жизни и основам безопасности в дошкольном учреждении и семье, расширив комплекс профилактических и оздоровительных мероприятий.</w:t>
      </w:r>
    </w:p>
    <w:p w:rsidR="00FE1E46" w:rsidRDefault="00FE1E46" w:rsidP="00E40BE6">
      <w:pPr>
        <w:pStyle w:val="ListParagraph"/>
        <w:numPr>
          <w:ilvl w:val="6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BE6">
        <w:rPr>
          <w:rFonts w:ascii="Times New Roman" w:hAnsi="Times New Roman"/>
          <w:sz w:val="28"/>
          <w:szCs w:val="28"/>
          <w:lang w:eastAsia="ru-RU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ребенка.</w:t>
      </w:r>
    </w:p>
    <w:p w:rsidR="00FE1E46" w:rsidRPr="006B34A0" w:rsidRDefault="00FE1E46" w:rsidP="00E40BE6">
      <w:pPr>
        <w:pStyle w:val="ListParagraph"/>
        <w:numPr>
          <w:ilvl w:val="6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B34A0">
        <w:rPr>
          <w:rFonts w:ascii="Times New Roman" w:hAnsi="Times New Roman"/>
          <w:color w:val="000000"/>
          <w:sz w:val="28"/>
          <w:szCs w:val="28"/>
          <w:lang w:eastAsia="ru-RU"/>
        </w:rPr>
        <w:t>Активизировать совместную деятельность детского сада и родителей по обучению детей ПДД.</w:t>
      </w: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Pr="00EE3F7C" w:rsidRDefault="00FE1E46" w:rsidP="00510088">
      <w:pPr>
        <w:pStyle w:val="ListParagraph"/>
        <w:numPr>
          <w:ilvl w:val="3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Организация методико – педагогической работы ДОУ </w:t>
      </w:r>
    </w:p>
    <w:p w:rsidR="00FE1E46" w:rsidRDefault="00FE1E46" w:rsidP="00EE3F7C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EE3F7C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2020/2021 учебный год</w:t>
      </w:r>
    </w:p>
    <w:p w:rsidR="00FE1E46" w:rsidRPr="005757F9" w:rsidRDefault="00FE1E46" w:rsidP="005757F9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757F9">
        <w:rPr>
          <w:rFonts w:ascii="Times New Roman" w:hAnsi="Times New Roman"/>
          <w:i/>
          <w:color w:val="000000"/>
          <w:sz w:val="28"/>
          <w:szCs w:val="28"/>
          <w:lang w:eastAsia="ru-RU"/>
        </w:rPr>
        <w:t>Детский сад начал свою ра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б</w:t>
      </w:r>
      <w:r w:rsidRPr="005757F9">
        <w:rPr>
          <w:rFonts w:ascii="Times New Roman" w:hAnsi="Times New Roman"/>
          <w:i/>
          <w:color w:val="000000"/>
          <w:sz w:val="28"/>
          <w:szCs w:val="28"/>
          <w:lang w:eastAsia="ru-RU"/>
        </w:rPr>
        <w:t>оту вести по годовому плану с ноября 2020 года, т.к. в садике проводился капитальный ремонт, садик начал свою работу с 26. 10. 2020 года.</w:t>
      </w:r>
    </w:p>
    <w:p w:rsidR="00FE1E46" w:rsidRDefault="00FE1E46" w:rsidP="005757F9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757F9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В связи с эпидемией </w:t>
      </w:r>
      <w:r w:rsidRPr="005757F9">
        <w:rPr>
          <w:rFonts w:ascii="Times New Roman" w:hAnsi="Times New Roman"/>
          <w:i/>
          <w:color w:val="000000"/>
          <w:sz w:val="28"/>
          <w:szCs w:val="28"/>
          <w:lang w:val="en-US" w:eastAsia="ru-RU"/>
        </w:rPr>
        <w:t>CAVID</w:t>
      </w:r>
      <w:r w:rsidRPr="005757F9">
        <w:rPr>
          <w:rFonts w:ascii="Times New Roman" w:hAnsi="Times New Roman"/>
          <w:i/>
          <w:color w:val="000000"/>
          <w:sz w:val="28"/>
          <w:szCs w:val="28"/>
          <w:lang w:eastAsia="ru-RU"/>
        </w:rPr>
        <w:t>-19 родителям запрещается заходить в детский сад, в том числе строго запрещено посещение утренников, досугов и др. мероприятий. Для того что бы родители оставались участниками образовательного процесса используются любые дистанционные формы взаимодействия с ними.</w:t>
      </w:r>
    </w:p>
    <w:p w:rsidR="00FE1E46" w:rsidRPr="005757F9" w:rsidRDefault="00FE1E46" w:rsidP="005757F9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Педагоги участвуют так же в педагогических мероприятиях разного уровня согласно годовому плану РОО, и по положениям, которые приходят из РОО, вся педагогическая активность отражается в документе</w:t>
      </w:r>
      <w:r w:rsidRPr="004E2800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«</w:t>
      </w:r>
      <w:r w:rsidRPr="004E2800">
        <w:rPr>
          <w:rFonts w:ascii="Times New Roman" w:hAnsi="Times New Roman"/>
          <w:i/>
          <w:sz w:val="28"/>
          <w:szCs w:val="28"/>
        </w:rPr>
        <w:t>Педагогическая активность» и анализируется в конце учебного года.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2"/>
        <w:gridCol w:w="71"/>
        <w:gridCol w:w="4111"/>
        <w:gridCol w:w="2280"/>
        <w:gridCol w:w="2249"/>
      </w:tblGrid>
      <w:tr w:rsidR="00FE1E46" w:rsidRPr="00090FFB" w:rsidTr="00090FFB">
        <w:trPr>
          <w:trHeight w:val="131"/>
        </w:trPr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FE1E46" w:rsidRPr="00090FFB" w:rsidTr="00090FFB">
        <w:trPr>
          <w:trHeight w:val="131"/>
        </w:trPr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- конкурс уголков по ПДД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Мастер-класс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«Использование технологии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исследовательской деятельности в познавательном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развитии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детей»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Нургатина Г. Р.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Консультация:</w:t>
            </w:r>
            <w:r w:rsidRPr="00090F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Создание речевой среды по обучению детей государственным языкам РТ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 «Всё о здоровье!» + спортивный досуг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Младшая, средняя, старшая и подготовительные группы 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Концертная программа ко Дню Матери 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Подготовительные, старшая группы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Досуговое мероприятие</w:t>
            </w:r>
            <w:r w:rsidRPr="00090F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детей с литературой и фольклором, народами Татарстана  (традициями, национальной одеждой, праздниками, декоративно-прикладным искусством и т.д.).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Концертная программа ко Дню Матери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съемка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на стендах и по запросам родителей «Адаптация детей к условиям детского сада»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по запросам проводится  в формате телефонного звонка (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Style w:val="FontStyle42"/>
                <w:i w:val="0"/>
                <w:iCs/>
                <w:szCs w:val="24"/>
              </w:rPr>
              <w:t>Консультация  «Использование УМК «Говорим по - татарски» по обучению детей татарскому языку 4-7 лет»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– конкурс «Оформление групп к Новому году»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Круглый стол «Двигательная активность как средство полноценного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развития детей - дошкольников»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Васильева Л. С.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iCs/>
                <w:sz w:val="24"/>
                <w:szCs w:val="24"/>
              </w:rPr>
              <w:t>Анкетирование педагогов по УМК «Говорим по – татарски»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детских работ «Зимняя сказка»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 Гимадеева М. А., 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Праздничные утренники «Здравствуй, Дедушка Мороз!»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Развлекательное мероприятие «Нардуган»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работ «Зимняя сказка»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 Гимадеева М. А.,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презентация картотеки «Игры с детьми по ПДД или как закрепить дорожные правила»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Иванова Л. Н.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Style w:val="c8"/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FFB">
              <w:rPr>
                <w:rStyle w:val="c8"/>
                <w:rFonts w:ascii="Times New Roman" w:hAnsi="Times New Roman"/>
                <w:sz w:val="24"/>
                <w:szCs w:val="24"/>
              </w:rPr>
              <w:t>«Обучение русскоязычных детей татарскому языку в форме игры»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– класс «Технология синквейн в развитии речи дошкольников»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 Р.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«Профессиональное самовыгорание – пути его предупреждения»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Детская эстафета «Зарница»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группы</w:t>
            </w:r>
          </w:p>
        </w:tc>
      </w:tr>
      <w:tr w:rsidR="00FE1E46" w:rsidRPr="00090FFB" w:rsidTr="00090FFB">
        <w:trPr>
          <w:trHeight w:val="1266"/>
        </w:trPr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по произведениям детских писателей на «дорожную» тематику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Подготовка коллективных работ с детьми по произведениям татарских писателей и других народов РТ, по просмотренным мультфильмам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рисунков по произведениям детских писателей на «дорожную» тематику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Подготовка коллективных работ с детьми по произведениям татарских писателей и других народов РТ, по просмотренным мультфильмам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Семинар – практикум «Использование здоровьесберегающих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технологий в образовательном процессе МБДОУ»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Залакова В. Х.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090FFB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Круглый стол «Трудности воспитателя детского сада в работе с современными родителями»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 .А.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Деловая игра “Эрудиты татарского языка”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 – конкурс «Лучший физкультурный  уголок в группе» 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Старший воспиатель Гимадеева М. А.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Спортивное мероприятие  посвященное «Дню защитников Отечества» + поздравления пап (братьев, дедушек и т.д.)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Просмотр мультфильмов по ПДД с последующим обсуждением  «Маленькие пешеходы»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Младшая, 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Развлекательное мероприятие «День родного языка»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на стендах и по запросам родителей «Адаптация детей к условиям детского сада»</w:t>
            </w: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«Кризис 7 лет»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Смотр - конкурс уголков экспериментальной деятельности</w:t>
            </w:r>
          </w:p>
        </w:tc>
        <w:tc>
          <w:tcPr>
            <w:tcW w:w="2280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Из опыта работы «Формирование знаний у детей дошкольного возраста о правилах дорожного движения методом проблемных ситуаций»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Федорова Н. В.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Смотр – конкурс по обогащению предметно – развивающей еды  учетом УМК «Говорим по - татарки» и ЭРС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Развлечение Масленица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Праздничный утренник, посвященный  празднованию женского дня 8 Марта «Подари улыбку маме»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Спортивный досуг «Свежий воздух - наш лучший дуг»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Развлечения в старшей, подготовительной группе «Навруз»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Праздничный утренник, посвященный  празднованию женского дня 8 Марта «Подари улыбку маме»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 съемка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 – класс для родителей «Мнемотехника как легкий способ выучить стих с ребенком»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Логопед 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 Р. А.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АПРЕЛЬ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Мастер – класс – «Первые шаги в информатику. Алгоритмы, как основа элементарного программирования в дошкольном возрасте»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Совкова Н. С.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Использование театрализованных игр по сказкам в обучении детей</w:t>
            </w:r>
          </w:p>
          <w:p w:rsidR="00FE1E46" w:rsidRPr="00090FFB" w:rsidRDefault="00FE1E46" w:rsidP="00090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- Инновационные подходы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внедрения национально-регионального компонента в воспитательно-образовательной работе с дошкольника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 по ПДД «Азбука безопасности»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Подготовительные 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мероприятий посвященные  Дню Космонавтики «Путь к звездам».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Музыкально-литературная гостинница, посвященная творчеству М.Джалиля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 рисунков «Безопасный маршрут от детского сада до дома»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Консультация «Двигательная активность как средство полноценного развития детей-дошкольников»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Шолгина М. В.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Видео рассылается в родительские группы через 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</w:p>
        </w:tc>
      </w:tr>
      <w:tr w:rsidR="00FE1E46" w:rsidRPr="00090FFB" w:rsidTr="00090FFB">
        <w:tc>
          <w:tcPr>
            <w:tcW w:w="993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 рисунков «Безопасный маршрут от детского сада до дома»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  <w:r w:rsidRPr="00090FFB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</w:rPr>
              <w:t>Семинар – практикум - «Использование современных образовательных технологий в образовательном пространстве ДОУ»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детских рисунков и поделок, посвященной празднованию Дня Победы в Великой Отечественной войне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Выпускные балы «До свидания, детский сад!»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 Вафина З. Ю., 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 «Безопасная  дорога»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Старшая, подготовительные группы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Праздник “Сабантуй”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24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Средняя, старшая, подготовительные группы</w:t>
            </w:r>
          </w:p>
        </w:tc>
      </w:tr>
      <w:tr w:rsidR="00FE1E46" w:rsidRPr="00090FFB" w:rsidTr="00090FFB">
        <w:tc>
          <w:tcPr>
            <w:tcW w:w="9633" w:type="dxa"/>
            <w:gridSpan w:val="5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Выставка рисунков и поделок, посвященной празднованию Дня Победы в Великой Отечественной войне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22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  <w:gridSpan w:val="2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Памятка «Использование здоровье сберегающих технологий в летний оздоровительный период»</w:t>
            </w:r>
          </w:p>
        </w:tc>
        <w:tc>
          <w:tcPr>
            <w:tcW w:w="2280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Мухтарова Л. Б.</w:t>
            </w:r>
          </w:p>
        </w:tc>
        <w:tc>
          <w:tcPr>
            <w:tcW w:w="2249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E1E4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E1E46" w:rsidRDefault="00FE1E46" w:rsidP="00510088">
      <w:pPr>
        <w:pStyle w:val="ListParagraph"/>
        <w:numPr>
          <w:ilvl w:val="3"/>
          <w:numId w:val="2"/>
        </w:numPr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>Педагогические советы на 2020/2021 ученый год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183"/>
        <w:gridCol w:w="33"/>
        <w:gridCol w:w="1588"/>
        <w:gridCol w:w="1985"/>
      </w:tblGrid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83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21" w:type="dxa"/>
            <w:gridSpan w:val="2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1 – установочный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>«Итоги летней оздоровительной работы.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направления образовательной деятельности  на 2020-2021 учебный  год»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1. Анализ деятельности ДОУ в летний оздоровительный период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2. Ознакомление с годовыми задачами воспитательно - образовательной работы ДОУ на 2020-2021 учебный год.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3. Утверждение планов работы, перспективных планов воспитателей и специалистов, рабочих программ педагогов ДОУ, графиков работы и т.д.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4. Ознакомление с планом работы на 2020/2021 учебный год по ПДД, преемственность работы со школой, профилактике терроризма, правонарушений, пожарная безопасность др.</w:t>
            </w:r>
          </w:p>
        </w:tc>
        <w:tc>
          <w:tcPr>
            <w:tcW w:w="158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Заведующая Ведякина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Гимадеева М. А.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46" w:rsidRPr="00090FFB" w:rsidTr="00090FFB">
        <w:trPr>
          <w:trHeight w:val="273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2 – тематический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«Инновационные технологии в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образовательно-воспитательном процессе ДОУ»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090FFB">
              <w:rPr>
                <w:rFonts w:ascii="Times New Roman" w:hAnsi="Times New Roman"/>
                <w:sz w:val="24"/>
                <w:szCs w:val="24"/>
              </w:rPr>
              <w:t>Анализ анкет, с определением профессиональных затруднений. Выступление по теме «Профессиональный стандарт педагога» (Презентация)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2. Творческое задание «Портрет современного педагога ДОУ»</w:t>
            </w:r>
          </w:p>
          <w:p w:rsidR="00FE1E46" w:rsidRPr="00090FFB" w:rsidRDefault="00FE1E46" w:rsidP="00090FFB">
            <w:pPr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3. Презентация педагогами ДОУ современных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технологий дошкольного образования.</w:t>
            </w:r>
          </w:p>
        </w:tc>
        <w:tc>
          <w:tcPr>
            <w:tcW w:w="158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Заведующая Ведякина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Гимадеева М. А., Воспитатель по обучению детей татарскому языку Файзуллина Р, Х.,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Музыкальный руководитель Вафина З. Ю.</w:t>
            </w:r>
          </w:p>
        </w:tc>
      </w:tr>
      <w:tr w:rsidR="00FE1E46" w:rsidRPr="00090FFB" w:rsidTr="00090FFB">
        <w:trPr>
          <w:trHeight w:val="273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3 – тематический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«Совершенствование форм и методов работы по профилактике детского дорожно-транспортного травматизма»</w:t>
            </w:r>
          </w:p>
          <w:p w:rsidR="00FE1E46" w:rsidRPr="00090FFB" w:rsidRDefault="00FE1E46" w:rsidP="00090FF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Аналитическая справка по результатам тематического контроля «Организация работы по предупреждению детского дорожно – транспортного травматизма в группах»</w:t>
            </w:r>
          </w:p>
          <w:p w:rsidR="00FE1E46" w:rsidRPr="00090FFB" w:rsidRDefault="00FE1E46" w:rsidP="00090FF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особенности детей по усвоению правил ПДД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3 .</w:t>
            </w: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90FF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Презентация опыта работы воспитателей по профилактике ДДТТ</w:t>
            </w:r>
          </w:p>
        </w:tc>
        <w:tc>
          <w:tcPr>
            <w:tcW w:w="158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Заведующая Ведякина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Старший воспитатель Гимадеева М. А., педагог – психолог 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Гимадеева М. А.,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Воспиатель Шолгина М. В.</w:t>
            </w:r>
          </w:p>
        </w:tc>
      </w:tr>
      <w:tr w:rsidR="00FE1E46" w:rsidRPr="00090FFB" w:rsidTr="00090FFB">
        <w:trPr>
          <w:trHeight w:val="1220"/>
        </w:trPr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4 – тематический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«Здоровье сберегающая среда </w:t>
            </w:r>
            <w:r w:rsidRPr="00090F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90F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 как условие сохранения психофизического </w:t>
            </w:r>
            <w:r w:rsidRPr="00090F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здоровья</w:t>
            </w: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 детей»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Аналитическая справка по итогам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смотра-конкурса «Лучший физкультурный  уголок в группе» 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фрагмента ООД «Здоровье» по теме: «Нетрадиционные методы оздоровления»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Аукцион педагогических проектов 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здоровьесберегающие технологии</w:t>
            </w:r>
          </w:p>
        </w:tc>
        <w:tc>
          <w:tcPr>
            <w:tcW w:w="158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 xml:space="preserve">Февраль   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Заведующая Ведякина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Залакова В. Х.,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216" w:type="dxa"/>
            <w:gridSpan w:val="2"/>
            <w:vAlign w:val="center"/>
          </w:tcPr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 № 5  - итоговый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«Анализ результативности работы по программе учреждения за 2020-2021 учебный  год»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1.Анализ работы педагогического коллектива за год 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2. Результаты стартовой диагностики по подготовке детей к школе</w:t>
            </w:r>
          </w:p>
          <w:p w:rsidR="00FE1E46" w:rsidRPr="00090FFB" w:rsidRDefault="00FE1E46" w:rsidP="00090F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lang w:eastAsia="ru-RU"/>
              </w:rPr>
              <w:t>3. Рассмотрение и утверждение плана  работы ДОУ  в летний оздоровительный период</w:t>
            </w:r>
          </w:p>
        </w:tc>
        <w:tc>
          <w:tcPr>
            <w:tcW w:w="1588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Заведующая Ведякина Н. М.,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Старший воспитатель Гимадеева М. А.</w:t>
            </w:r>
          </w:p>
          <w:p w:rsidR="00FE1E46" w:rsidRPr="00090FFB" w:rsidRDefault="00FE1E46" w:rsidP="00090F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E46" w:rsidRDefault="00FE1E46" w:rsidP="00510088">
      <w:pPr>
        <w:pStyle w:val="ListParagraph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Default="00FE1E46" w:rsidP="008C21DF">
      <w:pPr>
        <w:pStyle w:val="ListParagraph"/>
        <w:numPr>
          <w:ilvl w:val="3"/>
          <w:numId w:val="2"/>
        </w:numPr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Контроль и руководство</w:t>
      </w:r>
      <w:r w:rsidRPr="008C21D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510088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2020/2021 ученый год</w:t>
      </w:r>
    </w:p>
    <w:p w:rsidR="00FE1E46" w:rsidRPr="00FD596F" w:rsidRDefault="00FE1E46" w:rsidP="00FD596F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FD596F">
        <w:rPr>
          <w:rFonts w:ascii="Times New Roman" w:hAnsi="Times New Roman"/>
          <w:i/>
          <w:color w:val="000000"/>
          <w:sz w:val="28"/>
          <w:szCs w:val="28"/>
          <w:lang w:eastAsia="ru-RU"/>
        </w:rPr>
        <w:t>В связи с капитальным ремонтом контроль за сентябрь и октябрь переносятся на ноябрь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4395"/>
        <w:gridCol w:w="2551"/>
        <w:gridCol w:w="1843"/>
      </w:tblGrid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«Оснащение групп и готовность к новому ученому году»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«Обучение детей основам здорового  образа жизни»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Ведение групповой документации</w:t>
            </w:r>
          </w:p>
        </w:tc>
        <w:tc>
          <w:tcPr>
            <w:tcW w:w="2551" w:type="dxa"/>
            <w:vMerge w:val="restart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Merge w:val="restart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«Проведение прогулки»</w:t>
            </w:r>
          </w:p>
        </w:tc>
        <w:tc>
          <w:tcPr>
            <w:tcW w:w="2551" w:type="dxa"/>
            <w:vMerge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«Организация работы по предупреждению детского дорожно – транспортного травматизма в группах»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«Поведение утренней гимнастики и гимнастики после сна»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Merge w:val="restart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sz w:val="24"/>
                <w:szCs w:val="24"/>
              </w:rPr>
              <w:t>«Использование инновационных педагогических технологий в деятельности педагога» (посещение занятий педагогов)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3" w:type="dxa"/>
            <w:vMerge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«Соблюдение двигательной активности»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«Материалы и оборудования для исследовательской деятельности»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«Проведение прогулки»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«Готовность детей к обучению в школе»</w:t>
            </w:r>
          </w:p>
        </w:tc>
        <w:tc>
          <w:tcPr>
            <w:tcW w:w="2551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</w:p>
        </w:tc>
        <w:tc>
          <w:tcPr>
            <w:tcW w:w="1843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FE1E46" w:rsidRDefault="00FE1E46" w:rsidP="00371D0D">
      <w:pPr>
        <w:pStyle w:val="ListParagraph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Default="00FE1E46" w:rsidP="008C21DF">
      <w:pPr>
        <w:pStyle w:val="ListParagraph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3.1.  График посещения занятий педагогов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"/>
        <w:gridCol w:w="2211"/>
        <w:gridCol w:w="2545"/>
        <w:gridCol w:w="2486"/>
        <w:gridCol w:w="1676"/>
      </w:tblGrid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Ф. И. О. педагога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48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Иванова Л. Н.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Залакова В. Х.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Федорова Н. В.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Васильева Л. С.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Шолгина М. В.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Мухтарова Л. Б.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Нургатина Г. Р.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167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Батршина Н. Г.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Совкова Н. С.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spacing w:after="0" w:line="240" w:lineRule="auto"/>
              <w:jc w:val="center"/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Вафина З. Ю.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 Р. А.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Индивидуальное 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Файзуллина Р. Х.</w:t>
            </w: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  <w:tc>
          <w:tcPr>
            <w:tcW w:w="248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FE1E46" w:rsidRPr="00090FFB" w:rsidTr="00090FFB">
        <w:tc>
          <w:tcPr>
            <w:tcW w:w="71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1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2486" w:type="dxa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1676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FE1E46" w:rsidRDefault="00FE1E46" w:rsidP="008C21DF">
      <w:pPr>
        <w:pStyle w:val="ListParagraph"/>
        <w:spacing w:after="0" w:line="360" w:lineRule="auto"/>
        <w:ind w:left="1843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E1E46" w:rsidRDefault="00FE1E46" w:rsidP="006D1096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родительские собрания</w:t>
      </w:r>
    </w:p>
    <w:p w:rsidR="00FE1E46" w:rsidRPr="00881836" w:rsidRDefault="00FE1E46" w:rsidP="00881836">
      <w:pPr>
        <w:pStyle w:val="ListParagraph"/>
        <w:spacing w:after="0" w:line="360" w:lineRule="auto"/>
        <w:ind w:left="-142" w:firstLine="568"/>
        <w:jc w:val="both"/>
        <w:rPr>
          <w:rFonts w:ascii="Times New Roman" w:hAnsi="Times New Roman"/>
          <w:i/>
          <w:color w:val="000000"/>
          <w:sz w:val="28"/>
          <w:szCs w:val="28"/>
          <w:lang w:val="tt-RU" w:eastAsia="ru-RU"/>
        </w:rPr>
      </w:pPr>
      <w:r w:rsidRPr="00881836">
        <w:rPr>
          <w:rFonts w:ascii="Times New Roman" w:hAnsi="Times New Roman"/>
          <w:i/>
          <w:color w:val="000000"/>
          <w:sz w:val="28"/>
          <w:szCs w:val="28"/>
          <w:lang w:val="tt-RU" w:eastAsia="ru-RU"/>
        </w:rPr>
        <w:t xml:space="preserve">Групповые родительсие собрания проходят по плану раоты с родителями, который составляют воспиатели групп. Выступление специалистов на групповввых собраниях по запросу </w:t>
      </w:r>
      <w:r>
        <w:rPr>
          <w:rFonts w:ascii="Times New Roman" w:hAnsi="Times New Roman"/>
          <w:i/>
          <w:color w:val="000000"/>
          <w:sz w:val="28"/>
          <w:szCs w:val="28"/>
          <w:lang w:val="tt-RU" w:eastAsia="ru-RU"/>
        </w:rPr>
        <w:t>в</w:t>
      </w:r>
      <w:r w:rsidRPr="00881836">
        <w:rPr>
          <w:rFonts w:ascii="Times New Roman" w:hAnsi="Times New Roman"/>
          <w:i/>
          <w:color w:val="000000"/>
          <w:sz w:val="28"/>
          <w:szCs w:val="28"/>
          <w:lang w:val="tt-RU" w:eastAsia="ru-RU"/>
        </w:rPr>
        <w:t>оспитателей.</w:t>
      </w:r>
      <w:r>
        <w:rPr>
          <w:rFonts w:ascii="Times New Roman" w:hAnsi="Times New Roman"/>
          <w:i/>
          <w:color w:val="000000"/>
          <w:sz w:val="28"/>
          <w:szCs w:val="28"/>
          <w:lang w:val="tt-RU" w:eastAsia="ru-RU"/>
        </w:rPr>
        <w:t xml:space="preserve"> Родительские собрания проводятся дистанционно с использованием различных интернетных площадок.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3969"/>
        <w:gridCol w:w="2594"/>
        <w:gridCol w:w="2219"/>
      </w:tblGrid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+ Содержание</w:t>
            </w:r>
          </w:p>
        </w:tc>
        <w:tc>
          <w:tcPr>
            <w:tcW w:w="2594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1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90F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Сотрудничество детского сада и семьи в воспитании культуры </w:t>
            </w:r>
            <w:r w:rsidRPr="00090FFB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здоровья</w:t>
            </w:r>
            <w:r w:rsidRPr="00090F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дошкольников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«Здоровье сберегающие технологии  домашних условиях для укрепления здоровья детей дошкольного возраста»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«Психологические сказки для укрепления психического здоровья детей»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Мастер – класс «</w:t>
            </w:r>
            <w:r w:rsidRPr="00090FF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Прогулка - наиболее эффективный вид отдыха</w:t>
            </w: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4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Ведякина Н. М.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Медицинская сестра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Хоснуллина И. М.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Педагог – психолог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Гимадеева М. А.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Воспитатель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Залакова В. Х.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«Профилактика </w:t>
            </w:r>
            <w:r w:rsidRPr="00090F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дорожно</w:t>
            </w: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-транспортного травматизма в </w:t>
            </w:r>
            <w:r w:rsidRPr="00090F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ДОУ</w:t>
            </w: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и семье»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Выступление сотрудника ДПС (статистика дорожно-транспортных нарушений, про стикеры и детские кресла в машине)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«Осторожно дорога!» + подвижная игра с родителями «Трамвай»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Творческое задание «Безопасный маршрут от дома до детского сада»</w:t>
            </w:r>
          </w:p>
        </w:tc>
        <w:tc>
          <w:tcPr>
            <w:tcW w:w="2594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Ведякина Н. М.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Сотрудник ДПС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Воспитатель Иванова Л. Н.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Заведующий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Ведякина Н. М.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E46" w:rsidRPr="00090FFB" w:rsidTr="00090FFB">
        <w:tc>
          <w:tcPr>
            <w:tcW w:w="9633" w:type="dxa"/>
            <w:gridSpan w:val="4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родителей выпускников ДОУ</w:t>
            </w:r>
          </w:p>
        </w:tc>
      </w:tr>
      <w:tr w:rsidR="00FE1E46" w:rsidRPr="00090FFB" w:rsidTr="00090FFB">
        <w:tc>
          <w:tcPr>
            <w:tcW w:w="851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0FF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«Скоро в школу»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«Как с пользой провести лето» - игровые занятия на лето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«Что должен уметь и знать первоклассник»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F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«Все ли звуки на месте» - игровые занятия на лето</w:t>
            </w:r>
          </w:p>
        </w:tc>
        <w:tc>
          <w:tcPr>
            <w:tcW w:w="2594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19" w:type="dxa"/>
            <w:vAlign w:val="center"/>
          </w:tcPr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Ведякина Н. М.,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Гимадеевва М. А.,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  <w:p w:rsidR="00FE1E46" w:rsidRPr="00090FFB" w:rsidRDefault="00FE1E46" w:rsidP="00090FF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0FF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Садрутдинова Р. А.</w:t>
            </w:r>
          </w:p>
        </w:tc>
      </w:tr>
    </w:tbl>
    <w:p w:rsidR="00FE1E46" w:rsidRPr="00E40BE6" w:rsidRDefault="00FE1E46" w:rsidP="00E40BE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E46" w:rsidRPr="00120DDC" w:rsidRDefault="00FE1E46" w:rsidP="00120DDC">
      <w:pPr>
        <w:pStyle w:val="ListParagraph"/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20DDC">
        <w:rPr>
          <w:rFonts w:ascii="Times New Roman" w:hAnsi="Times New Roman"/>
          <w:b/>
          <w:sz w:val="28"/>
          <w:szCs w:val="28"/>
          <w:lang w:eastAsia="ar-SA"/>
        </w:rPr>
        <w:t>План работы по преемственности работы МБДОУ «Новошешминский детский сад «Ландыш» и Новошешминской Начальной школы – детский сад</w:t>
      </w:r>
    </w:p>
    <w:p w:rsidR="00FE1E46" w:rsidRPr="00154F90" w:rsidRDefault="00FE1E46" w:rsidP="00154F90">
      <w:pPr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>на 2020/2021 учебный год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 xml:space="preserve">Цель: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О</w:t>
      </w:r>
      <w:r w:rsidRPr="00154F90">
        <w:rPr>
          <w:rFonts w:ascii="Times New Roman" w:hAnsi="Times New Roman"/>
          <w:color w:val="111111"/>
          <w:sz w:val="28"/>
          <w:szCs w:val="28"/>
          <w:lang w:eastAsia="ar-SA"/>
        </w:rPr>
        <w:t>беспечение преемственности и непрерывности в организации образовательной, воспитательной и учебно-методической работы  между дошкольным и начальным звеном образования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.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154F90">
        <w:rPr>
          <w:rFonts w:ascii="Times New Roman" w:hAnsi="Times New Roman"/>
          <w:b/>
          <w:sz w:val="28"/>
          <w:szCs w:val="28"/>
          <w:lang w:eastAsia="ar-SA"/>
        </w:rPr>
        <w:t>Задачи: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Приобщение детей к ценностям здорового образа жизни;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Обеспечение эмоционального благополучия каждого ребенка, его положительного самоощущения;</w:t>
      </w:r>
    </w:p>
    <w:p w:rsidR="00FE1E46" w:rsidRPr="00154F90" w:rsidRDefault="00FE1E46" w:rsidP="00154F90">
      <w:pPr>
        <w:suppressAutoHyphens/>
        <w:spacing w:after="0" w:line="360" w:lineRule="auto"/>
        <w:ind w:left="-142" w:firstLine="568"/>
        <w:jc w:val="both"/>
        <w:rPr>
          <w:rFonts w:ascii="Times New Roman" w:hAnsi="Times New Roman"/>
          <w:sz w:val="28"/>
          <w:szCs w:val="28"/>
          <w:lang w:eastAsia="ar-SA"/>
        </w:rPr>
      </w:pPr>
      <w:r w:rsidRPr="00154F90">
        <w:rPr>
          <w:rFonts w:ascii="Times New Roman" w:hAnsi="Times New Roman"/>
          <w:sz w:val="28"/>
          <w:szCs w:val="28"/>
          <w:lang w:eastAsia="ar-SA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26"/>
        <w:gridCol w:w="1662"/>
        <w:gridCol w:w="2479"/>
      </w:tblGrid>
      <w:tr w:rsidR="00FE1E46" w:rsidRPr="00090FFB" w:rsidTr="00FF23AB">
        <w:trPr>
          <w:trHeight w:val="782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Сроки проведения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Методическая работа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Обсуждение и утверждение совместного плана работы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Заведующая, Директор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тарший воспитатель,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учителя начальных классов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Взаимное консультирование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Проведение совместных родительских  собраний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 с детьми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Развлечение «День знаний»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Муз. руководитель,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Беседа-игра: «Хороша ли школьная страна?»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trHeight w:val="764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Экскурсия в школу (посещение библиотеки, спортивного и актового  зала)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Рассматривание картин, отражающих школьную жизнь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Педагог - психолог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Литературная гостиная: «Там я в новую страну дел и знаний и умений путешествие начну...» Чтение и рассказывание стихов о школе. Знакомство с пословицами, поговорками и загадками об учении в школе.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Играем в школу: «Один учебный день».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Сюжетно-ролевая игра «Я - школьник»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Беседа о профессии учителя (с приглашением учителя начальных классов)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Старший воспитатель,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Рассматривание школьных принадлежностей и проведение игры-викторины «Мои помощники»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Изобразительная деятельность на тему «Моя будущая школа»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Выставка детских работ «Моя будущая школа»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Цикл познавательных досуговых мероприятий «Секреты школьного портфеля»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Воспитатели,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Логопед, Педагог - психолог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Словесные и дидактические игры школьной тематики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trHeight w:val="1698"/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Передвижная выставка рисунков «Школа глазами первоклассников и дошколят»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Воспитатели, У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чителя начальных классов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НОД: «Безопасная дорога в школу». Составление безопасного маршрута до школы.</w:t>
            </w:r>
          </w:p>
        </w:tc>
        <w:tc>
          <w:tcPr>
            <w:tcW w:w="842" w:type="pct"/>
            <w:vMerge w:val="restar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256" w:type="pct"/>
            <w:vMerge w:val="restart"/>
            <w:vAlign w:val="center"/>
          </w:tcPr>
          <w:p w:rsidR="00FE1E46" w:rsidRPr="00154F90" w:rsidRDefault="00FE1E46" w:rsidP="00120DD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Муз. руководитель,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оспитатели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Выпуск детей в школу.</w:t>
            </w:r>
            <w:r w:rsidRPr="00154F90">
              <w:rPr>
                <w:rFonts w:ascii="Times New Roman" w:hAnsi="Times New Roman"/>
                <w:color w:val="484C51"/>
                <w:sz w:val="24"/>
                <w:szCs w:val="24"/>
                <w:lang w:eastAsia="ar-SA"/>
              </w:rPr>
              <w:t xml:space="preserve"> </w:t>
            </w: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Участие первоклассников в празднике.</w:t>
            </w:r>
          </w:p>
        </w:tc>
        <w:tc>
          <w:tcPr>
            <w:tcW w:w="842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56" w:type="pct"/>
            <w:vMerge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5000" w:type="pct"/>
            <w:gridSpan w:val="3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Содержание работы по взаимодействию с родителями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Круглый стол: "Преемственность в работе детского сада и школы по вопросу воспитания интереса к литературному чтению".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Консультация «Психологическая готовность к школе»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Правила для родителей.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Выпуск брошюр «Леворукий ребенок»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Педагог-психолог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Пресс-клуб для родителей с привлечением специалистов ДОУ и начальной школы: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«Пять компонентов готовности к школе»;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«Школа здоровья»;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«Как помочь себе и своему ребёнку»;</w:t>
            </w:r>
          </w:p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- «Почему учиться трудно»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Педагог – психолог, медицинская сестра, Логопед, Учителя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Консультация  «Готовим руку к письму». Эффективные методы формирования и укрепления графомоторных навыков дошкольников.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Логопед</w:t>
            </w:r>
          </w:p>
        </w:tc>
      </w:tr>
      <w:tr w:rsidR="00FE1E46" w:rsidRPr="00090FFB" w:rsidTr="00FF23AB">
        <w:trPr>
          <w:jc w:val="center"/>
        </w:trPr>
        <w:tc>
          <w:tcPr>
            <w:tcW w:w="2902" w:type="pct"/>
            <w:vAlign w:val="center"/>
          </w:tcPr>
          <w:p w:rsidR="00FE1E46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Итоговое родительское собрание с присутствием учителей начальных классов </w:t>
            </w:r>
          </w:p>
          <w:p w:rsidR="00FE1E46" w:rsidRPr="00154F90" w:rsidRDefault="00FE1E46" w:rsidP="00120D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«Скоро в школу»</w:t>
            </w:r>
          </w:p>
        </w:tc>
        <w:tc>
          <w:tcPr>
            <w:tcW w:w="842" w:type="pct"/>
            <w:vAlign w:val="center"/>
          </w:tcPr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256" w:type="pct"/>
            <w:vAlign w:val="center"/>
          </w:tcPr>
          <w:p w:rsidR="00FE1E46" w:rsidRPr="00154F90" w:rsidRDefault="00FE1E46" w:rsidP="00154F9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54F90">
              <w:rPr>
                <w:rFonts w:ascii="Times New Roman" w:hAnsi="Times New Roman"/>
                <w:sz w:val="24"/>
                <w:szCs w:val="24"/>
                <w:lang w:eastAsia="ar-SA"/>
              </w:rPr>
              <w:t>Старший воспитатель, воспитатели</w:t>
            </w:r>
          </w:p>
          <w:p w:rsidR="00FE1E46" w:rsidRPr="00154F90" w:rsidRDefault="00FE1E46" w:rsidP="00154F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E1E46" w:rsidRDefault="00FE1E46" w:rsidP="00E40BE6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Pr="001B1774" w:rsidRDefault="00FE1E46" w:rsidP="001B1774">
      <w:pPr>
        <w:shd w:val="clear" w:color="auto" w:fill="FFFFFF"/>
        <w:spacing w:after="150" w:line="240" w:lineRule="auto"/>
        <w:rPr>
          <w:rFonts w:ascii="Helvetica" w:hAnsi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FE1E46" w:rsidRDefault="00FE1E46" w:rsidP="00B348D2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sectPr w:rsidR="00FE1E46" w:rsidSect="004753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6A4D"/>
    <w:multiLevelType w:val="hybridMultilevel"/>
    <w:tmpl w:val="B7DA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671332"/>
    <w:multiLevelType w:val="hybridMultilevel"/>
    <w:tmpl w:val="C0F2A1FE"/>
    <w:lvl w:ilvl="0" w:tplc="41827D7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2F115C9B"/>
    <w:multiLevelType w:val="multilevel"/>
    <w:tmpl w:val="6802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>
    <w:nsid w:val="38D911AA"/>
    <w:multiLevelType w:val="hybridMultilevel"/>
    <w:tmpl w:val="86E2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59590E"/>
    <w:multiLevelType w:val="hybridMultilevel"/>
    <w:tmpl w:val="2D78BDA2"/>
    <w:lvl w:ilvl="0" w:tplc="8D8CC38E">
      <w:start w:val="1"/>
      <w:numFmt w:val="decimal"/>
      <w:lvlText w:val="%1."/>
      <w:lvlJc w:val="left"/>
      <w:pPr>
        <w:ind w:left="1211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65D73C35"/>
    <w:multiLevelType w:val="hybridMultilevel"/>
    <w:tmpl w:val="0A9C6C1A"/>
    <w:lvl w:ilvl="0" w:tplc="C23E5A88">
      <w:start w:val="1"/>
      <w:numFmt w:val="decimal"/>
      <w:lvlText w:val="%1."/>
      <w:lvlJc w:val="left"/>
      <w:pPr>
        <w:ind w:left="97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EE942858">
      <w:start w:val="1"/>
      <w:numFmt w:val="decimal"/>
      <w:lvlText w:val="%4."/>
      <w:lvlJc w:val="left"/>
      <w:pPr>
        <w:ind w:left="3132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9D4049DA">
      <w:start w:val="1"/>
      <w:numFmt w:val="decimal"/>
      <w:lvlText w:val="%7."/>
      <w:lvlJc w:val="left"/>
      <w:pPr>
        <w:ind w:left="5292" w:hanging="360"/>
      </w:pPr>
      <w:rPr>
        <w:rFonts w:cs="Times New Roman"/>
        <w:b/>
      </w:rPr>
    </w:lvl>
    <w:lvl w:ilvl="7" w:tplc="04190019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6">
    <w:nsid w:val="68B65329"/>
    <w:multiLevelType w:val="hybridMultilevel"/>
    <w:tmpl w:val="3A82FD7A"/>
    <w:lvl w:ilvl="0" w:tplc="FD46FF0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9F82090"/>
    <w:multiLevelType w:val="multilevel"/>
    <w:tmpl w:val="F13A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D531C1"/>
    <w:multiLevelType w:val="hybridMultilevel"/>
    <w:tmpl w:val="1528E190"/>
    <w:lvl w:ilvl="0" w:tplc="E47C16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022"/>
    <w:rsid w:val="00015C90"/>
    <w:rsid w:val="00023F49"/>
    <w:rsid w:val="000443C7"/>
    <w:rsid w:val="00054B83"/>
    <w:rsid w:val="0007266A"/>
    <w:rsid w:val="00086152"/>
    <w:rsid w:val="00090FFB"/>
    <w:rsid w:val="000E6E2F"/>
    <w:rsid w:val="00101D9C"/>
    <w:rsid w:val="001150D5"/>
    <w:rsid w:val="00120DDC"/>
    <w:rsid w:val="0015219A"/>
    <w:rsid w:val="00154F90"/>
    <w:rsid w:val="001A4116"/>
    <w:rsid w:val="001A4633"/>
    <w:rsid w:val="001B1774"/>
    <w:rsid w:val="001C68B6"/>
    <w:rsid w:val="001D05BB"/>
    <w:rsid w:val="001E482A"/>
    <w:rsid w:val="001E788D"/>
    <w:rsid w:val="001F1E8F"/>
    <w:rsid w:val="00200C66"/>
    <w:rsid w:val="00236666"/>
    <w:rsid w:val="002445D7"/>
    <w:rsid w:val="00256ECC"/>
    <w:rsid w:val="00271D13"/>
    <w:rsid w:val="00283D78"/>
    <w:rsid w:val="00297298"/>
    <w:rsid w:val="002A0CFC"/>
    <w:rsid w:val="002C0767"/>
    <w:rsid w:val="002D3A6C"/>
    <w:rsid w:val="003000AB"/>
    <w:rsid w:val="00344BAF"/>
    <w:rsid w:val="00355810"/>
    <w:rsid w:val="00363039"/>
    <w:rsid w:val="00371D0D"/>
    <w:rsid w:val="00385090"/>
    <w:rsid w:val="00386EE7"/>
    <w:rsid w:val="003A628F"/>
    <w:rsid w:val="003C2F10"/>
    <w:rsid w:val="003C3CE8"/>
    <w:rsid w:val="003E0CA5"/>
    <w:rsid w:val="003F28FE"/>
    <w:rsid w:val="004042D5"/>
    <w:rsid w:val="00407668"/>
    <w:rsid w:val="0041355A"/>
    <w:rsid w:val="00443507"/>
    <w:rsid w:val="00443AAF"/>
    <w:rsid w:val="00455837"/>
    <w:rsid w:val="00475357"/>
    <w:rsid w:val="00483680"/>
    <w:rsid w:val="004E2800"/>
    <w:rsid w:val="004E484E"/>
    <w:rsid w:val="004F7517"/>
    <w:rsid w:val="00506611"/>
    <w:rsid w:val="00507E9C"/>
    <w:rsid w:val="00510088"/>
    <w:rsid w:val="00521115"/>
    <w:rsid w:val="00534798"/>
    <w:rsid w:val="00537D53"/>
    <w:rsid w:val="00542C64"/>
    <w:rsid w:val="005601CF"/>
    <w:rsid w:val="005757F9"/>
    <w:rsid w:val="00575B48"/>
    <w:rsid w:val="005C78B5"/>
    <w:rsid w:val="006000A0"/>
    <w:rsid w:val="0061600C"/>
    <w:rsid w:val="00646830"/>
    <w:rsid w:val="00656C75"/>
    <w:rsid w:val="00657E92"/>
    <w:rsid w:val="0067038C"/>
    <w:rsid w:val="006B34A0"/>
    <w:rsid w:val="006C72EF"/>
    <w:rsid w:val="006C7ED9"/>
    <w:rsid w:val="006D1096"/>
    <w:rsid w:val="00710022"/>
    <w:rsid w:val="00726482"/>
    <w:rsid w:val="00747007"/>
    <w:rsid w:val="00747A87"/>
    <w:rsid w:val="007931AD"/>
    <w:rsid w:val="007C7C17"/>
    <w:rsid w:val="007D15BA"/>
    <w:rsid w:val="007D6A3C"/>
    <w:rsid w:val="007E15A1"/>
    <w:rsid w:val="00841160"/>
    <w:rsid w:val="00881836"/>
    <w:rsid w:val="00894183"/>
    <w:rsid w:val="008C21DF"/>
    <w:rsid w:val="008F4F7E"/>
    <w:rsid w:val="0091138D"/>
    <w:rsid w:val="009261E5"/>
    <w:rsid w:val="0093488B"/>
    <w:rsid w:val="00947724"/>
    <w:rsid w:val="009D48F7"/>
    <w:rsid w:val="009E1891"/>
    <w:rsid w:val="009E725D"/>
    <w:rsid w:val="00A03EBE"/>
    <w:rsid w:val="00A17B7D"/>
    <w:rsid w:val="00A558DE"/>
    <w:rsid w:val="00A836A5"/>
    <w:rsid w:val="00AD4B64"/>
    <w:rsid w:val="00B1585E"/>
    <w:rsid w:val="00B1682A"/>
    <w:rsid w:val="00B348D2"/>
    <w:rsid w:val="00B37F8D"/>
    <w:rsid w:val="00B7543B"/>
    <w:rsid w:val="00B84444"/>
    <w:rsid w:val="00BA5249"/>
    <w:rsid w:val="00BC6762"/>
    <w:rsid w:val="00BD6B22"/>
    <w:rsid w:val="00BE7A18"/>
    <w:rsid w:val="00C25C06"/>
    <w:rsid w:val="00C31EBC"/>
    <w:rsid w:val="00C42D59"/>
    <w:rsid w:val="00C77B94"/>
    <w:rsid w:val="00CD2290"/>
    <w:rsid w:val="00CD34FD"/>
    <w:rsid w:val="00CD4888"/>
    <w:rsid w:val="00CE24E6"/>
    <w:rsid w:val="00D16443"/>
    <w:rsid w:val="00D264B2"/>
    <w:rsid w:val="00D44CC6"/>
    <w:rsid w:val="00D615B5"/>
    <w:rsid w:val="00D74DFE"/>
    <w:rsid w:val="00D77493"/>
    <w:rsid w:val="00D77D36"/>
    <w:rsid w:val="00D8509B"/>
    <w:rsid w:val="00D87A46"/>
    <w:rsid w:val="00D95050"/>
    <w:rsid w:val="00DD0F47"/>
    <w:rsid w:val="00DD2C61"/>
    <w:rsid w:val="00E15D1F"/>
    <w:rsid w:val="00E22C71"/>
    <w:rsid w:val="00E23AFC"/>
    <w:rsid w:val="00E40BE6"/>
    <w:rsid w:val="00E433A6"/>
    <w:rsid w:val="00E4391C"/>
    <w:rsid w:val="00E52E57"/>
    <w:rsid w:val="00E65161"/>
    <w:rsid w:val="00E931D5"/>
    <w:rsid w:val="00EE3F7C"/>
    <w:rsid w:val="00EF6926"/>
    <w:rsid w:val="00F03D2E"/>
    <w:rsid w:val="00F31B13"/>
    <w:rsid w:val="00F72ECE"/>
    <w:rsid w:val="00F735B6"/>
    <w:rsid w:val="00FC1472"/>
    <w:rsid w:val="00FC40BC"/>
    <w:rsid w:val="00FD394E"/>
    <w:rsid w:val="00FD596F"/>
    <w:rsid w:val="00FE1E46"/>
    <w:rsid w:val="00FF23AB"/>
    <w:rsid w:val="00F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762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0C6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00C66"/>
    <w:rPr>
      <w:rFonts w:ascii="Calibri Light" w:hAnsi="Calibri Light" w:cs="Times New Roman"/>
      <w:color w:val="2E74B5"/>
      <w:sz w:val="26"/>
      <w:szCs w:val="26"/>
    </w:rPr>
  </w:style>
  <w:style w:type="table" w:styleId="TableGrid">
    <w:name w:val="Table Grid"/>
    <w:basedOn w:val="TableNormal"/>
    <w:uiPriority w:val="99"/>
    <w:rsid w:val="001521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00C66"/>
    <w:pPr>
      <w:ind w:left="720"/>
      <w:contextualSpacing/>
    </w:pPr>
  </w:style>
  <w:style w:type="character" w:customStyle="1" w:styleId="FontStyle42">
    <w:name w:val="Font Style42"/>
    <w:uiPriority w:val="99"/>
    <w:rsid w:val="00200C66"/>
    <w:rPr>
      <w:rFonts w:ascii="Times New Roman" w:hAnsi="Times New Roman"/>
      <w:i/>
      <w:sz w:val="24"/>
    </w:rPr>
  </w:style>
  <w:style w:type="character" w:customStyle="1" w:styleId="c8">
    <w:name w:val="c8"/>
    <w:uiPriority w:val="99"/>
    <w:rsid w:val="00200C66"/>
  </w:style>
  <w:style w:type="character" w:customStyle="1" w:styleId="c0">
    <w:name w:val="c0"/>
    <w:uiPriority w:val="99"/>
    <w:rsid w:val="00E52E57"/>
  </w:style>
  <w:style w:type="paragraph" w:styleId="NormalWeb">
    <w:name w:val="Normal (Web)"/>
    <w:basedOn w:val="Normal"/>
    <w:uiPriority w:val="99"/>
    <w:rsid w:val="00E52E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Normal"/>
    <w:uiPriority w:val="99"/>
    <w:rsid w:val="00E52E5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43AAF"/>
    <w:rPr>
      <w:rFonts w:cs="Times New Roman"/>
      <w:b/>
    </w:rPr>
  </w:style>
  <w:style w:type="table" w:customStyle="1" w:styleId="1">
    <w:name w:val="Сетка таблицы1"/>
    <w:uiPriority w:val="99"/>
    <w:rsid w:val="002A0C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2169</TotalTime>
  <Pages>33</Pages>
  <Words>8828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Гимадеева</dc:creator>
  <cp:keywords/>
  <dc:description/>
  <cp:lastModifiedBy>Дом</cp:lastModifiedBy>
  <cp:revision>77</cp:revision>
  <dcterms:created xsi:type="dcterms:W3CDTF">2020-11-10T11:18:00Z</dcterms:created>
  <dcterms:modified xsi:type="dcterms:W3CDTF">2021-01-13T10:29:00Z</dcterms:modified>
</cp:coreProperties>
</file>